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DE9" w:rsidRDefault="00F46DE9" w:rsidP="00F46DE9">
      <w:pPr>
        <w:pStyle w:val="1"/>
        <w:spacing w:before="260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6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9</w:t>
      </w:r>
    </w:p>
    <w:p w:rsidR="00F46DE9" w:rsidRDefault="00F46DE9" w:rsidP="00F46DE9">
      <w:pPr>
        <w:spacing w:line="368" w:lineRule="exact"/>
        <w:ind w:left="686" w:right="170"/>
        <w:jc w:val="center"/>
        <w:rPr>
          <w:rFonts w:ascii="Arial" w:hAnsi="Arial"/>
          <w:b/>
          <w:sz w:val="32"/>
        </w:rPr>
      </w:pP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Технология</w:t>
      </w:r>
      <w:r>
        <w:rPr>
          <w:rFonts w:ascii="Arial" w:hAnsi="Arial"/>
          <w:b/>
          <w:color w:val="0000FF"/>
          <w:spacing w:val="25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разных</w:t>
      </w:r>
      <w:r>
        <w:rPr>
          <w:rFonts w:ascii="Arial" w:hAnsi="Arial"/>
          <w:b/>
          <w:color w:val="0000FF"/>
          <w:spacing w:val="27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видов</w:t>
      </w:r>
      <w:r>
        <w:rPr>
          <w:rFonts w:ascii="Arial" w:hAnsi="Arial"/>
          <w:b/>
          <w:color w:val="0000FF"/>
          <w:spacing w:val="25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прокатки</w:t>
      </w:r>
    </w:p>
    <w:p w:rsidR="00F46DE9" w:rsidRDefault="00F46DE9" w:rsidP="00F46DE9">
      <w:pPr>
        <w:pStyle w:val="a3"/>
        <w:spacing w:before="3"/>
      </w:pPr>
      <w:bookmarkStart w:id="0" w:name="_GoBack"/>
      <w:bookmarkEnd w:id="0"/>
    </w:p>
    <w:p w:rsidR="00F46DE9" w:rsidRDefault="00F46DE9" w:rsidP="00F46DE9">
      <w:pPr>
        <w:pStyle w:val="3"/>
        <w:spacing w:before="1"/>
        <w:ind w:left="3357"/>
      </w:pPr>
      <w:r>
        <w:t>Производство</w:t>
      </w:r>
      <w:r>
        <w:rPr>
          <w:spacing w:val="-3"/>
        </w:rPr>
        <w:t xml:space="preserve"> </w:t>
      </w:r>
      <w:r>
        <w:t>блюмов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слябов</w:t>
      </w:r>
    </w:p>
    <w:p w:rsidR="00F46DE9" w:rsidRDefault="00F46DE9" w:rsidP="00F46DE9">
      <w:pPr>
        <w:pStyle w:val="a3"/>
        <w:spacing w:before="65"/>
        <w:ind w:left="681" w:right="165" w:firstLine="851"/>
        <w:jc w:val="both"/>
      </w:pPr>
      <w:r>
        <w:t>Крупные</w:t>
      </w:r>
      <w:r>
        <w:rPr>
          <w:spacing w:val="1"/>
        </w:rPr>
        <w:t xml:space="preserve"> </w:t>
      </w:r>
      <w:r>
        <w:t>заготовки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блюмы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слябы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полупродуктом,</w:t>
      </w:r>
      <w:r>
        <w:rPr>
          <w:spacing w:val="1"/>
        </w:rPr>
        <w:t xml:space="preserve"> </w:t>
      </w:r>
      <w:r>
        <w:t xml:space="preserve">предназначенным для дальнейшей прокатки. </w:t>
      </w:r>
      <w:r>
        <w:rPr>
          <w:i/>
        </w:rPr>
        <w:t xml:space="preserve">Блюмы </w:t>
      </w:r>
      <w:r>
        <w:t>– это заготовки квадрат-</w:t>
      </w:r>
      <w:r>
        <w:rPr>
          <w:spacing w:val="1"/>
        </w:rPr>
        <w:t xml:space="preserve"> </w:t>
      </w:r>
      <w:r>
        <w:t>ного</w:t>
      </w:r>
      <w:r>
        <w:rPr>
          <w:spacing w:val="1"/>
        </w:rPr>
        <w:t xml:space="preserve"> </w:t>
      </w:r>
      <w:r>
        <w:t>сечения.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сечение</w:t>
      </w:r>
      <w:r>
        <w:rPr>
          <w:spacing w:val="1"/>
        </w:rPr>
        <w:t xml:space="preserve"> </w:t>
      </w:r>
      <w:r>
        <w:t>блюмов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450</w:t>
      </w:r>
      <w:r>
        <w:rPr>
          <w:rFonts w:ascii="Symbol" w:hAnsi="Symbol"/>
        </w:rPr>
        <w:t></w:t>
      </w:r>
      <w:r>
        <w:t>450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t>наименьшее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140</w:t>
      </w:r>
      <w:r>
        <w:rPr>
          <w:rFonts w:ascii="Symbol" w:hAnsi="Symbol"/>
        </w:rPr>
        <w:t></w:t>
      </w:r>
      <w:r>
        <w:t>140 мм. В основном блюмы применяют в качестве исходных заготовок</w:t>
      </w:r>
      <w:r>
        <w:rPr>
          <w:spacing w:val="1"/>
        </w:rPr>
        <w:t xml:space="preserve"> </w:t>
      </w:r>
      <w:r>
        <w:t>для сортовой прокатки. Заготовки прямоугольного сечения, у которых отно-</w:t>
      </w:r>
      <w:r>
        <w:rPr>
          <w:spacing w:val="1"/>
        </w:rPr>
        <w:t xml:space="preserve"> </w:t>
      </w:r>
      <w:r>
        <w:t xml:space="preserve">шение ширины к толщине находится в пределах 3–12, называются </w:t>
      </w:r>
      <w:r>
        <w:rPr>
          <w:i/>
        </w:rPr>
        <w:t>слябами</w:t>
      </w:r>
      <w:r>
        <w:t>.</w:t>
      </w:r>
      <w:r>
        <w:rPr>
          <w:spacing w:val="1"/>
        </w:rPr>
        <w:t xml:space="preserve"> </w:t>
      </w:r>
      <w:r>
        <w:t>Наибольшие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слябов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000</w:t>
      </w:r>
      <w:r>
        <w:rPr>
          <w:rFonts w:ascii="Symbol" w:hAnsi="Symbol"/>
        </w:rPr>
        <w:t></w:t>
      </w:r>
      <w:r>
        <w:t>350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наименьшие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500</w:t>
      </w:r>
      <w:r>
        <w:rPr>
          <w:rFonts w:ascii="Symbol" w:hAnsi="Symbol"/>
        </w:rPr>
        <w:t></w:t>
      </w:r>
      <w:r>
        <w:t>100 мм. Слябы служат заготовкой для прокатки листа, и их сортамент</w:t>
      </w:r>
      <w:r>
        <w:rPr>
          <w:spacing w:val="1"/>
        </w:rPr>
        <w:t xml:space="preserve"> </w:t>
      </w:r>
      <w:r>
        <w:t>определяется характеристикой используемых листовых станов. Станы, пред-</w:t>
      </w:r>
      <w:r>
        <w:rPr>
          <w:spacing w:val="1"/>
        </w:rPr>
        <w:t xml:space="preserve"> </w:t>
      </w:r>
      <w:r>
        <w:t xml:space="preserve">назначенные в основном для прокатки блюмов, называют </w:t>
      </w:r>
      <w:r>
        <w:rPr>
          <w:i/>
        </w:rPr>
        <w:t>блюмингами</w:t>
      </w:r>
      <w:r>
        <w:t>. На</w:t>
      </w:r>
      <w:r>
        <w:rPr>
          <w:spacing w:val="1"/>
        </w:rPr>
        <w:t xml:space="preserve"> </w:t>
      </w:r>
      <w:r>
        <w:t>блюмингах прокатывают и слябы размерами от 500</w:t>
      </w:r>
      <w:r>
        <w:rPr>
          <w:rFonts w:ascii="Symbol" w:hAnsi="Symbol"/>
        </w:rPr>
        <w:t></w:t>
      </w:r>
      <w:r>
        <w:t>100 до 1 500</w:t>
      </w:r>
      <w:r>
        <w:rPr>
          <w:rFonts w:ascii="Symbol" w:hAnsi="Symbol"/>
        </w:rPr>
        <w:t></w:t>
      </w:r>
      <w:r>
        <w:t>250 мм.</w:t>
      </w:r>
      <w:r>
        <w:rPr>
          <w:spacing w:val="1"/>
        </w:rPr>
        <w:t xml:space="preserve"> </w:t>
      </w:r>
      <w:r>
        <w:t xml:space="preserve">Станы, предназначенные только для прокатки слябов, называют </w:t>
      </w:r>
      <w:r>
        <w:rPr>
          <w:i/>
        </w:rPr>
        <w:t>слябингами</w:t>
      </w:r>
      <w:r>
        <w:t>.</w:t>
      </w:r>
      <w:r>
        <w:rPr>
          <w:spacing w:val="1"/>
        </w:rPr>
        <w:t xml:space="preserve"> </w:t>
      </w:r>
      <w:r>
        <w:t>Блюмы прокатывают из слитков массой 7–12 т. Для прокатки слябов на блю-</w:t>
      </w:r>
      <w:r>
        <w:rPr>
          <w:spacing w:val="1"/>
        </w:rPr>
        <w:t xml:space="preserve"> </w:t>
      </w:r>
      <w:r>
        <w:t>минге используют слитки массой до 20 т, а при прокатке слябов на слябинге</w:t>
      </w:r>
      <w:r>
        <w:rPr>
          <w:spacing w:val="1"/>
        </w:rPr>
        <w:t xml:space="preserve"> </w:t>
      </w:r>
      <w:r>
        <w:t>масса</w:t>
      </w:r>
      <w:r>
        <w:rPr>
          <w:spacing w:val="-3"/>
        </w:rPr>
        <w:t xml:space="preserve"> </w:t>
      </w:r>
      <w:r>
        <w:t>исходных слитков</w:t>
      </w:r>
      <w:r>
        <w:rPr>
          <w:spacing w:val="-1"/>
        </w:rPr>
        <w:t xml:space="preserve"> </w:t>
      </w:r>
      <w:r>
        <w:t>достигает</w:t>
      </w:r>
      <w:r>
        <w:rPr>
          <w:spacing w:val="-2"/>
        </w:rPr>
        <w:t xml:space="preserve"> </w:t>
      </w:r>
      <w:r>
        <w:t>40–45 т.</w:t>
      </w:r>
    </w:p>
    <w:p w:rsidR="00F46DE9" w:rsidRDefault="00F46DE9" w:rsidP="00F46DE9">
      <w:pPr>
        <w:pStyle w:val="a3"/>
        <w:ind w:left="680" w:right="168" w:firstLine="851"/>
        <w:jc w:val="both"/>
      </w:pPr>
      <w:r>
        <w:t>Для предприятий с общим металлургическим циклом блюминг явля-</w:t>
      </w:r>
      <w:r>
        <w:rPr>
          <w:spacing w:val="1"/>
        </w:rPr>
        <w:t xml:space="preserve"> </w:t>
      </w:r>
      <w:r>
        <w:t>ется основным агрегатом, связывающим сталеплавильные цехи с заготовоч-</w:t>
      </w:r>
      <w:r>
        <w:rPr>
          <w:spacing w:val="1"/>
        </w:rPr>
        <w:t xml:space="preserve"> </w:t>
      </w:r>
      <w:r>
        <w:t>ными</w:t>
      </w:r>
      <w:r>
        <w:rPr>
          <w:spacing w:val="-2"/>
        </w:rPr>
        <w:t xml:space="preserve"> </w:t>
      </w:r>
      <w:r>
        <w:t>станами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предопределяющим</w:t>
      </w:r>
      <w:r>
        <w:rPr>
          <w:spacing w:val="-3"/>
        </w:rPr>
        <w:t xml:space="preserve"> </w:t>
      </w:r>
      <w:r>
        <w:t>производительность</w:t>
      </w:r>
      <w:r>
        <w:rPr>
          <w:spacing w:val="-2"/>
        </w:rPr>
        <w:t xml:space="preserve"> </w:t>
      </w:r>
      <w:r>
        <w:t>завода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F46DE9" w:rsidRDefault="00F46DE9" w:rsidP="00F46DE9">
      <w:pPr>
        <w:pStyle w:val="a3"/>
        <w:ind w:left="682" w:right="163" w:firstLine="850"/>
        <w:jc w:val="both"/>
      </w:pPr>
      <w:r>
        <w:t>Блюминги</w:t>
      </w:r>
      <w:r>
        <w:rPr>
          <w:spacing w:val="1"/>
        </w:rPr>
        <w:t xml:space="preserve"> </w:t>
      </w:r>
      <w:r>
        <w:t>бывают</w:t>
      </w:r>
      <w:r>
        <w:rPr>
          <w:spacing w:val="1"/>
        </w:rPr>
        <w:t xml:space="preserve"> </w:t>
      </w:r>
      <w:r>
        <w:t>одноклетьевые</w:t>
      </w:r>
      <w:r>
        <w:rPr>
          <w:spacing w:val="1"/>
        </w:rPr>
        <w:t xml:space="preserve"> </w:t>
      </w:r>
      <w:r>
        <w:t>двухвалковые и многоклетьевые,</w:t>
      </w:r>
      <w:r>
        <w:rPr>
          <w:spacing w:val="1"/>
        </w:rPr>
        <w:t xml:space="preserve"> </w:t>
      </w:r>
      <w:r>
        <w:t>реверсивные и непрерывные. Наибольшее распространение в качестве заго-</w:t>
      </w:r>
      <w:r>
        <w:rPr>
          <w:spacing w:val="1"/>
        </w:rPr>
        <w:t xml:space="preserve"> </w:t>
      </w:r>
      <w:r>
        <w:t>товочных станов для прокатки блюмов и слябов получили одноклетьевые</w:t>
      </w:r>
      <w:r>
        <w:rPr>
          <w:spacing w:val="1"/>
        </w:rPr>
        <w:t xml:space="preserve"> </w:t>
      </w:r>
      <w:r>
        <w:t>двухвалковые реверсивные блюминги. В зависимости от диаметра валков ус-</w:t>
      </w:r>
      <w:r>
        <w:rPr>
          <w:spacing w:val="1"/>
        </w:rPr>
        <w:t xml:space="preserve"> </w:t>
      </w:r>
      <w:r>
        <w:t>ловно различают большие блюминги (1 100–1 400), средние</w:t>
      </w:r>
      <w:r>
        <w:rPr>
          <w:spacing w:val="1"/>
        </w:rPr>
        <w:t xml:space="preserve"> </w:t>
      </w:r>
      <w:r>
        <w:t>(900–1 000), ма-</w:t>
      </w:r>
      <w:r>
        <w:rPr>
          <w:spacing w:val="1"/>
        </w:rPr>
        <w:t xml:space="preserve"> </w:t>
      </w:r>
      <w:r>
        <w:t>лые</w:t>
      </w:r>
      <w:r>
        <w:rPr>
          <w:spacing w:val="-2"/>
        </w:rPr>
        <w:t xml:space="preserve"> </w:t>
      </w:r>
      <w:r>
        <w:t>блюминги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обжимные</w:t>
      </w:r>
      <w:r>
        <w:rPr>
          <w:spacing w:val="-2"/>
        </w:rPr>
        <w:t xml:space="preserve"> </w:t>
      </w:r>
      <w:r>
        <w:t>станы</w:t>
      </w:r>
      <w:r>
        <w:rPr>
          <w:spacing w:val="-1"/>
        </w:rPr>
        <w:t xml:space="preserve"> </w:t>
      </w:r>
      <w:r>
        <w:t>(800–900).</w:t>
      </w:r>
    </w:p>
    <w:p w:rsidR="00F46DE9" w:rsidRDefault="00F46DE9" w:rsidP="00F46DE9">
      <w:pPr>
        <w:pStyle w:val="a3"/>
        <w:ind w:left="683" w:right="164" w:firstLine="851"/>
        <w:jc w:val="both"/>
      </w:pPr>
      <w:r>
        <w:t>Принципиальная схема технологического процесса прокатки слитков</w:t>
      </w:r>
      <w:r>
        <w:rPr>
          <w:spacing w:val="1"/>
        </w:rPr>
        <w:t xml:space="preserve"> </w:t>
      </w:r>
      <w:r>
        <w:t>на блюмингах и слябингах включает следующие основные операции: осмотр</w:t>
      </w:r>
      <w:r>
        <w:rPr>
          <w:spacing w:val="1"/>
        </w:rPr>
        <w:t xml:space="preserve"> </w:t>
      </w:r>
      <w:r>
        <w:t>и зачистку слитков; загрузку слитков на нагрев; нагрев слитков; выдачу на-</w:t>
      </w:r>
      <w:r>
        <w:rPr>
          <w:spacing w:val="1"/>
        </w:rPr>
        <w:t xml:space="preserve"> </w:t>
      </w:r>
      <w:r>
        <w:t>гретых слитков; прокатку слитков; зачистку металла; резку и клеймение рас-</w:t>
      </w:r>
      <w:r>
        <w:rPr>
          <w:spacing w:val="1"/>
        </w:rPr>
        <w:t xml:space="preserve"> </w:t>
      </w:r>
      <w:r>
        <w:t>катов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охлаждение.</w:t>
      </w:r>
    </w:p>
    <w:p w:rsidR="00F46DE9" w:rsidRDefault="00F46DE9" w:rsidP="00F46DE9">
      <w:pPr>
        <w:pStyle w:val="a3"/>
        <w:ind w:left="681" w:right="165" w:firstLine="853"/>
        <w:jc w:val="both"/>
      </w:pPr>
      <w:r>
        <w:t>Прокатку</w:t>
      </w:r>
      <w:r>
        <w:rPr>
          <w:spacing w:val="1"/>
        </w:rPr>
        <w:t xml:space="preserve"> </w:t>
      </w:r>
      <w:r>
        <w:t>блюмов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слябов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проходов,</w:t>
      </w:r>
      <w:r>
        <w:rPr>
          <w:spacing w:val="1"/>
        </w:rPr>
        <w:t xml:space="preserve"> </w:t>
      </w:r>
      <w:r>
        <w:t>число которых зависит от размеров исходного слитка и конечных размеров</w:t>
      </w:r>
      <w:r>
        <w:rPr>
          <w:spacing w:val="1"/>
        </w:rPr>
        <w:t xml:space="preserve"> </w:t>
      </w:r>
      <w:r>
        <w:t>блюма</w:t>
      </w:r>
      <w:r>
        <w:rPr>
          <w:spacing w:val="49"/>
        </w:rPr>
        <w:t xml:space="preserve"> </w:t>
      </w:r>
      <w:r>
        <w:t>(сляба).</w:t>
      </w:r>
      <w:r>
        <w:rPr>
          <w:spacing w:val="51"/>
        </w:rPr>
        <w:t xml:space="preserve"> </w:t>
      </w:r>
      <w:r>
        <w:t>Обычно</w:t>
      </w:r>
      <w:r>
        <w:rPr>
          <w:spacing w:val="51"/>
        </w:rPr>
        <w:t xml:space="preserve"> </w:t>
      </w:r>
      <w:r>
        <w:t>слиток</w:t>
      </w:r>
      <w:r>
        <w:rPr>
          <w:spacing w:val="49"/>
        </w:rPr>
        <w:t xml:space="preserve"> </w:t>
      </w:r>
      <w:r>
        <w:t>прокатывают</w:t>
      </w:r>
      <w:r>
        <w:rPr>
          <w:spacing w:val="50"/>
        </w:rPr>
        <w:t xml:space="preserve"> </w:t>
      </w:r>
      <w:r>
        <w:t>до</w:t>
      </w:r>
      <w:r>
        <w:rPr>
          <w:spacing w:val="51"/>
        </w:rPr>
        <w:t xml:space="preserve"> </w:t>
      </w:r>
      <w:r>
        <w:t>заданных</w:t>
      </w:r>
      <w:r>
        <w:rPr>
          <w:spacing w:val="50"/>
        </w:rPr>
        <w:t xml:space="preserve"> </w:t>
      </w:r>
      <w:r>
        <w:t>размеров</w:t>
      </w:r>
      <w:r>
        <w:rPr>
          <w:spacing w:val="50"/>
        </w:rPr>
        <w:t xml:space="preserve"> </w:t>
      </w:r>
      <w:r>
        <w:t>блюма</w:t>
      </w:r>
    </w:p>
    <w:p w:rsidR="00F46DE9" w:rsidRDefault="00F46DE9" w:rsidP="00F46DE9">
      <w:pPr>
        <w:jc w:val="both"/>
        <w:sectPr w:rsidR="00F46DE9">
          <w:headerReference w:type="default" r:id="rId7"/>
          <w:footerReference w:type="default" r:id="rId8"/>
          <w:pgSz w:w="11910" w:h="16840"/>
          <w:pgMar w:top="800" w:right="680" w:bottom="580" w:left="1020" w:header="510" w:footer="395" w:gutter="0"/>
          <w:cols w:space="720"/>
        </w:sectPr>
      </w:pPr>
    </w:p>
    <w:p w:rsidR="00F46DE9" w:rsidRDefault="00F46DE9" w:rsidP="00F46DE9">
      <w:pPr>
        <w:pStyle w:val="a3"/>
        <w:spacing w:before="8"/>
        <w:rPr>
          <w:sz w:val="16"/>
        </w:rPr>
      </w:pPr>
    </w:p>
    <w:p w:rsidR="00F46DE9" w:rsidRDefault="00F46DE9" w:rsidP="00F46DE9">
      <w:pPr>
        <w:pStyle w:val="a3"/>
        <w:spacing w:before="89"/>
        <w:ind w:left="681" w:right="166"/>
        <w:jc w:val="both"/>
      </w:pPr>
      <w:r>
        <w:t>за 11–15 проходов. При прокатке на блюминге приходится перемещать поло-</w:t>
      </w:r>
      <w:r>
        <w:rPr>
          <w:spacing w:val="1"/>
        </w:rPr>
        <w:t xml:space="preserve"> </w:t>
      </w:r>
      <w:r>
        <w:t>су</w:t>
      </w:r>
      <w:r>
        <w:rPr>
          <w:spacing w:val="-2"/>
        </w:rPr>
        <w:t xml:space="preserve"> </w:t>
      </w:r>
      <w:r>
        <w:t>(раскат)</w:t>
      </w:r>
      <w:r>
        <w:rPr>
          <w:spacing w:val="-1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проходами от</w:t>
      </w:r>
      <w:r>
        <w:rPr>
          <w:spacing w:val="-2"/>
        </w:rPr>
        <w:t xml:space="preserve"> </w:t>
      </w:r>
      <w:r>
        <w:t>калибра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калибру</w:t>
      </w:r>
      <w:r>
        <w:rPr>
          <w:spacing w:val="-3"/>
        </w:rPr>
        <w:t xml:space="preserve"> </w:t>
      </w:r>
      <w:r>
        <w:t>вдоль</w:t>
      </w:r>
      <w:r>
        <w:rPr>
          <w:spacing w:val="-2"/>
        </w:rPr>
        <w:t xml:space="preserve"> </w:t>
      </w:r>
      <w:r>
        <w:t>оси</w:t>
      </w:r>
      <w:r>
        <w:rPr>
          <w:spacing w:val="-2"/>
        </w:rPr>
        <w:t xml:space="preserve"> </w:t>
      </w:r>
      <w:r>
        <w:t>валков.</w:t>
      </w:r>
    </w:p>
    <w:p w:rsidR="00F46DE9" w:rsidRDefault="00F46DE9" w:rsidP="00F46DE9">
      <w:pPr>
        <w:pStyle w:val="a3"/>
        <w:ind w:left="681" w:right="162" w:firstLine="851"/>
        <w:jc w:val="both"/>
      </w:pPr>
      <w:r>
        <w:t>Работа современного блюминга полностью автоматизирована. Авто-</w:t>
      </w:r>
      <w:r>
        <w:rPr>
          <w:spacing w:val="1"/>
        </w:rPr>
        <w:t xml:space="preserve"> </w:t>
      </w:r>
      <w:r>
        <w:t>матизация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нажимным</w:t>
      </w:r>
      <w:r>
        <w:rPr>
          <w:spacing w:val="1"/>
        </w:rPr>
        <w:t xml:space="preserve"> </w:t>
      </w:r>
      <w:r>
        <w:t>устройством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пере-</w:t>
      </w:r>
      <w:r>
        <w:rPr>
          <w:spacing w:val="-67"/>
        </w:rPr>
        <w:t xml:space="preserve"> </w:t>
      </w:r>
      <w:r>
        <w:t>мещение верхнего валка в соответствии с заданным режимом обжатия слит-</w:t>
      </w:r>
      <w:r>
        <w:rPr>
          <w:spacing w:val="1"/>
        </w:rPr>
        <w:t xml:space="preserve"> </w:t>
      </w:r>
      <w:r>
        <w:t>ка по проходам. Автоматизация управления главным двигателем блюминга</w:t>
      </w:r>
      <w:r>
        <w:rPr>
          <w:spacing w:val="1"/>
        </w:rPr>
        <w:t xml:space="preserve"> </w:t>
      </w:r>
      <w:r>
        <w:t>обеспечивает реверсирование валков, повышает скорость вращения двига-</w:t>
      </w:r>
      <w:r>
        <w:rPr>
          <w:spacing w:val="1"/>
        </w:rPr>
        <w:t xml:space="preserve"> </w:t>
      </w:r>
      <w:r>
        <w:t>теля после захвата металла валками и снижает скорость вращения при бук-</w:t>
      </w:r>
      <w:r>
        <w:rPr>
          <w:spacing w:val="1"/>
        </w:rPr>
        <w:t xml:space="preserve"> </w:t>
      </w:r>
      <w:r>
        <w:t>совании валков в момент захвата полосы, регулируется также скорость вы-</w:t>
      </w:r>
      <w:r>
        <w:rPr>
          <w:spacing w:val="1"/>
        </w:rPr>
        <w:t xml:space="preserve"> </w:t>
      </w:r>
      <w:r>
        <w:t>хода</w:t>
      </w:r>
      <w:r>
        <w:rPr>
          <w:spacing w:val="3"/>
        </w:rPr>
        <w:t xml:space="preserve"> </w:t>
      </w:r>
      <w:r>
        <w:t>металла</w:t>
      </w:r>
      <w:r>
        <w:rPr>
          <w:spacing w:val="3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валков.</w:t>
      </w:r>
    </w:p>
    <w:p w:rsidR="00F46DE9" w:rsidRDefault="00F46DE9" w:rsidP="00F46DE9">
      <w:pPr>
        <w:pStyle w:val="a3"/>
        <w:ind w:left="682" w:right="165" w:firstLine="850"/>
        <w:jc w:val="both"/>
      </w:pPr>
      <w:r>
        <w:t>Слябинги, предназначенные только для прокатки слябов, распростра-</w:t>
      </w:r>
      <w:r>
        <w:rPr>
          <w:spacing w:val="1"/>
        </w:rPr>
        <w:t xml:space="preserve"> </w:t>
      </w:r>
      <w:r>
        <w:t>нены меньше блюмингов, так как для обычного сортамента проката на ме-</w:t>
      </w:r>
      <w:r>
        <w:rPr>
          <w:spacing w:val="1"/>
        </w:rPr>
        <w:t xml:space="preserve"> </w:t>
      </w:r>
      <w:r>
        <w:t>таллургических</w:t>
      </w:r>
      <w:r>
        <w:rPr>
          <w:spacing w:val="1"/>
        </w:rPr>
        <w:t xml:space="preserve"> </w:t>
      </w:r>
      <w:r>
        <w:t>заводах</w:t>
      </w:r>
      <w:r>
        <w:rPr>
          <w:spacing w:val="1"/>
        </w:rPr>
        <w:t xml:space="preserve"> </w:t>
      </w:r>
      <w:r>
        <w:t>требуются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полупродукта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блюмы,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слябы.</w:t>
      </w:r>
    </w:p>
    <w:p w:rsidR="00F46DE9" w:rsidRDefault="00F46DE9" w:rsidP="00F46DE9">
      <w:pPr>
        <w:pStyle w:val="a3"/>
        <w:spacing w:before="7"/>
        <w:rPr>
          <w:sz w:val="38"/>
        </w:rPr>
      </w:pPr>
    </w:p>
    <w:p w:rsidR="00F46DE9" w:rsidRDefault="00F46DE9" w:rsidP="00F46DE9">
      <w:pPr>
        <w:pStyle w:val="3"/>
        <w:spacing w:before="1"/>
      </w:pPr>
      <w:r>
        <w:t>Производство</w:t>
      </w:r>
      <w:r>
        <w:rPr>
          <w:spacing w:val="-3"/>
        </w:rPr>
        <w:t xml:space="preserve"> </w:t>
      </w:r>
      <w:r>
        <w:t>труб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станах</w:t>
      </w:r>
      <w:r>
        <w:rPr>
          <w:spacing w:val="-4"/>
        </w:rPr>
        <w:t xml:space="preserve"> </w:t>
      </w:r>
      <w:r>
        <w:t>поперечно-винтовой</w:t>
      </w:r>
      <w:r>
        <w:rPr>
          <w:spacing w:val="-4"/>
        </w:rPr>
        <w:t xml:space="preserve"> </w:t>
      </w:r>
      <w:r>
        <w:t>прокатки</w:t>
      </w:r>
    </w:p>
    <w:p w:rsidR="00F46DE9" w:rsidRDefault="00F46DE9" w:rsidP="00F46DE9">
      <w:pPr>
        <w:pStyle w:val="a3"/>
        <w:spacing w:before="117"/>
        <w:ind w:left="680" w:right="166" w:firstLine="851"/>
        <w:jc w:val="both"/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49881D52" wp14:editId="05D9BAF1">
            <wp:simplePos x="0" y="0"/>
            <wp:positionH relativeFrom="page">
              <wp:posOffset>4248911</wp:posOffset>
            </wp:positionH>
            <wp:positionV relativeFrom="paragraph">
              <wp:posOffset>1098303</wp:posOffset>
            </wp:positionV>
            <wp:extent cx="2627376" cy="2210561"/>
            <wp:effectExtent l="0" t="0" r="0" b="0"/>
            <wp:wrapNone/>
            <wp:docPr id="315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age13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7376" cy="2210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Прокаткой получают бесшовные и сварные трубы (со швом). Первый</w:t>
      </w:r>
      <w:r>
        <w:rPr>
          <w:spacing w:val="1"/>
        </w:rPr>
        <w:t xml:space="preserve"> </w:t>
      </w:r>
      <w:r>
        <w:t>вид труб получают горячей или холодной прокаткой. При производстве го-</w:t>
      </w:r>
      <w:r>
        <w:rPr>
          <w:spacing w:val="1"/>
        </w:rPr>
        <w:t xml:space="preserve"> </w:t>
      </w:r>
      <w:r>
        <w:t>рячекатаных труб выполняют две главные операции: прошивку заготовки в</w:t>
      </w:r>
      <w:r>
        <w:rPr>
          <w:spacing w:val="1"/>
        </w:rPr>
        <w:t xml:space="preserve"> </w:t>
      </w:r>
      <w:r>
        <w:t>гильзу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раскатку гильзы в</w:t>
      </w:r>
      <w:r>
        <w:rPr>
          <w:spacing w:val="-1"/>
        </w:rPr>
        <w:t xml:space="preserve"> </w:t>
      </w:r>
      <w:r>
        <w:t>трубу.</w:t>
      </w:r>
    </w:p>
    <w:p w:rsidR="00F46DE9" w:rsidRDefault="00F46DE9" w:rsidP="00F46DE9">
      <w:pPr>
        <w:pStyle w:val="a3"/>
        <w:rPr>
          <w:sz w:val="30"/>
        </w:rPr>
      </w:pPr>
    </w:p>
    <w:p w:rsidR="00F46DE9" w:rsidRDefault="00F46DE9" w:rsidP="00F46DE9">
      <w:pPr>
        <w:pStyle w:val="a3"/>
        <w:rPr>
          <w:sz w:val="30"/>
        </w:rPr>
      </w:pPr>
    </w:p>
    <w:p w:rsidR="00F46DE9" w:rsidRDefault="00F46DE9" w:rsidP="00F46DE9">
      <w:pPr>
        <w:pStyle w:val="a3"/>
        <w:rPr>
          <w:sz w:val="30"/>
        </w:rPr>
      </w:pPr>
    </w:p>
    <w:p w:rsidR="00F46DE9" w:rsidRDefault="00F46DE9" w:rsidP="00F46DE9">
      <w:pPr>
        <w:pStyle w:val="a3"/>
        <w:rPr>
          <w:sz w:val="30"/>
        </w:rPr>
      </w:pPr>
    </w:p>
    <w:p w:rsidR="00F46DE9" w:rsidRDefault="00F46DE9" w:rsidP="00F46DE9">
      <w:pPr>
        <w:pStyle w:val="a3"/>
        <w:rPr>
          <w:sz w:val="30"/>
        </w:rPr>
      </w:pPr>
    </w:p>
    <w:p w:rsidR="00F46DE9" w:rsidRDefault="00F46DE9" w:rsidP="00F46DE9">
      <w:pPr>
        <w:pStyle w:val="a3"/>
        <w:rPr>
          <w:sz w:val="30"/>
        </w:rPr>
      </w:pPr>
    </w:p>
    <w:p w:rsidR="00F46DE9" w:rsidRDefault="00F46DE9" w:rsidP="00F46DE9">
      <w:pPr>
        <w:pStyle w:val="a3"/>
        <w:rPr>
          <w:sz w:val="30"/>
        </w:rPr>
      </w:pPr>
    </w:p>
    <w:p w:rsidR="00F46DE9" w:rsidRDefault="00F46DE9" w:rsidP="00F46DE9">
      <w:pPr>
        <w:pStyle w:val="a3"/>
        <w:rPr>
          <w:sz w:val="30"/>
        </w:rPr>
      </w:pPr>
    </w:p>
    <w:p w:rsidR="00F46DE9" w:rsidRDefault="00F46DE9" w:rsidP="00F46DE9">
      <w:pPr>
        <w:pStyle w:val="a3"/>
        <w:spacing w:before="11"/>
        <w:rPr>
          <w:sz w:val="34"/>
        </w:rPr>
      </w:pPr>
    </w:p>
    <w:p w:rsidR="00F46DE9" w:rsidRDefault="00F46DE9" w:rsidP="00F46DE9">
      <w:pPr>
        <w:ind w:left="1407" w:right="5112" w:hanging="590"/>
        <w:rPr>
          <w:sz w:val="24"/>
        </w:rPr>
      </w:pPr>
      <w:r>
        <w:rPr>
          <w:sz w:val="24"/>
        </w:rPr>
        <w:t>Рис. 2.26. Схема прошивки заготовки при</w:t>
      </w:r>
      <w:r>
        <w:rPr>
          <w:spacing w:val="-57"/>
          <w:sz w:val="24"/>
        </w:rPr>
        <w:t xml:space="preserve"> </w:t>
      </w:r>
      <w:r>
        <w:rPr>
          <w:sz w:val="24"/>
        </w:rPr>
        <w:t>поперечно-винтовой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прокатке</w:t>
      </w:r>
    </w:p>
    <w:p w:rsidR="00F46DE9" w:rsidRDefault="00F46DE9" w:rsidP="00F46DE9">
      <w:pPr>
        <w:pStyle w:val="a3"/>
        <w:spacing w:before="9"/>
        <w:rPr>
          <w:sz w:val="35"/>
        </w:rPr>
      </w:pPr>
    </w:p>
    <w:p w:rsidR="00F46DE9" w:rsidRDefault="00F46DE9" w:rsidP="00F46DE9">
      <w:pPr>
        <w:pStyle w:val="a3"/>
        <w:ind w:left="681" w:right="164" w:firstLine="851"/>
        <w:jc w:val="both"/>
      </w:pPr>
      <w:r>
        <w:t xml:space="preserve">Для операции </w:t>
      </w:r>
      <w:r>
        <w:rPr>
          <w:i/>
        </w:rPr>
        <w:t xml:space="preserve">прошивки </w:t>
      </w:r>
      <w:r>
        <w:t>используют в основном поперечно-винтовую</w:t>
      </w:r>
      <w:r>
        <w:rPr>
          <w:spacing w:val="1"/>
        </w:rPr>
        <w:t xml:space="preserve"> </w:t>
      </w:r>
      <w:r>
        <w:t>прокатку, осуществляемую двумя или несколькими валками, вращающимися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одну</w:t>
      </w:r>
      <w:r>
        <w:rPr>
          <w:spacing w:val="-1"/>
        </w:rPr>
        <w:t xml:space="preserve"> </w:t>
      </w:r>
      <w:r>
        <w:t>сторону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2.26).</w:t>
      </w:r>
      <w:r>
        <w:rPr>
          <w:spacing w:val="-1"/>
        </w:rPr>
        <w:t xml:space="preserve"> </w:t>
      </w:r>
      <w:r>
        <w:t>Оси валков</w:t>
      </w:r>
      <w:r>
        <w:rPr>
          <w:spacing w:val="-11"/>
        </w:rPr>
        <w:t xml:space="preserve"> </w:t>
      </w:r>
      <w:r>
        <w:t>1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вертикальной</w:t>
      </w:r>
      <w:r>
        <w:rPr>
          <w:spacing w:val="-10"/>
        </w:rPr>
        <w:t xml:space="preserve"> </w:t>
      </w:r>
      <w:r>
        <w:t>плоскости</w:t>
      </w:r>
      <w:r>
        <w:rPr>
          <w:spacing w:val="-9"/>
        </w:rPr>
        <w:t xml:space="preserve"> </w:t>
      </w:r>
      <w:r>
        <w:t>наклонены</w:t>
      </w:r>
      <w:r>
        <w:rPr>
          <w:spacing w:val="-68"/>
        </w:rPr>
        <w:t xml:space="preserve"> </w:t>
      </w:r>
      <w:r>
        <w:t>друг к другу под углом 5–17</w:t>
      </w:r>
      <w:r>
        <w:rPr>
          <w:vertAlign w:val="superscript"/>
        </w:rPr>
        <w:t>о</w:t>
      </w:r>
      <w:r>
        <w:t>. Благодаря косому расположению валков заго-</w:t>
      </w:r>
      <w:r>
        <w:rPr>
          <w:spacing w:val="1"/>
        </w:rPr>
        <w:t xml:space="preserve"> </w:t>
      </w:r>
      <w:r>
        <w:t>товка 2 при прокатке получает одновременно вращательное и поступательное</w:t>
      </w:r>
      <w:r>
        <w:rPr>
          <w:spacing w:val="-67"/>
        </w:rPr>
        <w:t xml:space="preserve"> </w:t>
      </w:r>
      <w:r>
        <w:t>движения. Поэтому каждая точка деформируемой части заготовки совершает</w:t>
      </w:r>
      <w:r>
        <w:rPr>
          <w:spacing w:val="1"/>
        </w:rPr>
        <w:t xml:space="preserve"> </w:t>
      </w:r>
      <w:r>
        <w:t>винтовое движение, а в центре ее создаются напряжения, близкие по схеме к</w:t>
      </w:r>
      <w:r>
        <w:rPr>
          <w:spacing w:val="1"/>
        </w:rPr>
        <w:t xml:space="preserve"> </w:t>
      </w:r>
      <w:r>
        <w:t>всестороннему</w:t>
      </w:r>
      <w:r>
        <w:rPr>
          <w:spacing w:val="1"/>
        </w:rPr>
        <w:t xml:space="preserve"> </w:t>
      </w:r>
      <w:r>
        <w:t>растяжению.</w:t>
      </w:r>
      <w:r>
        <w:rPr>
          <w:spacing w:val="1"/>
        </w:rPr>
        <w:t xml:space="preserve"> </w:t>
      </w:r>
      <w:r>
        <w:t>Последнее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разрыхлению</w:t>
      </w:r>
      <w:r>
        <w:rPr>
          <w:spacing w:val="1"/>
        </w:rPr>
        <w:t xml:space="preserve"> </w:t>
      </w:r>
      <w:r>
        <w:t>цен-</w:t>
      </w:r>
      <w:r>
        <w:rPr>
          <w:spacing w:val="1"/>
        </w:rPr>
        <w:t xml:space="preserve"> </w:t>
      </w:r>
      <w:r>
        <w:t>тральных слоев заготовки, что значительно снижает усилие ее прошивки ко-</w:t>
      </w:r>
      <w:r>
        <w:rPr>
          <w:spacing w:val="1"/>
        </w:rPr>
        <w:t xml:space="preserve"> </w:t>
      </w:r>
      <w:r>
        <w:t>нической</w:t>
      </w:r>
      <w:r>
        <w:rPr>
          <w:spacing w:val="-1"/>
        </w:rPr>
        <w:t xml:space="preserve"> </w:t>
      </w:r>
      <w:r>
        <w:t>оправкой</w:t>
      </w:r>
      <w:r>
        <w:rPr>
          <w:spacing w:val="-1"/>
        </w:rPr>
        <w:t xml:space="preserve"> </w:t>
      </w:r>
      <w:r>
        <w:t>3.</w:t>
      </w:r>
    </w:p>
    <w:p w:rsidR="00F46DE9" w:rsidRDefault="00F46DE9" w:rsidP="00F46DE9">
      <w:pPr>
        <w:jc w:val="both"/>
        <w:sectPr w:rsidR="00F46DE9">
          <w:headerReference w:type="default" r:id="rId10"/>
          <w:footerReference w:type="default" r:id="rId11"/>
          <w:pgSz w:w="11910" w:h="16840"/>
          <w:pgMar w:top="1120" w:right="680" w:bottom="580" w:left="1020" w:header="510" w:footer="395" w:gutter="0"/>
          <w:cols w:space="720"/>
        </w:sectPr>
      </w:pPr>
    </w:p>
    <w:p w:rsidR="00F46DE9" w:rsidRDefault="00F46DE9" w:rsidP="00F46DE9">
      <w:pPr>
        <w:pStyle w:val="a3"/>
        <w:spacing w:before="8"/>
        <w:rPr>
          <w:sz w:val="16"/>
        </w:rPr>
      </w:pPr>
    </w:p>
    <w:p w:rsidR="00F46DE9" w:rsidRDefault="00F46DE9" w:rsidP="00F46DE9">
      <w:pPr>
        <w:pStyle w:val="a3"/>
        <w:spacing w:before="89"/>
        <w:ind w:left="681" w:right="166" w:firstLine="851"/>
        <w:jc w:val="both"/>
      </w:pPr>
      <w:r>
        <w:t xml:space="preserve">Полученные прошивкой гильзы поступают на </w:t>
      </w:r>
      <w:r>
        <w:rPr>
          <w:i/>
        </w:rPr>
        <w:t>раскатку в трубы</w:t>
      </w:r>
      <w:r>
        <w:t>. Для</w:t>
      </w:r>
      <w:r>
        <w:rPr>
          <w:spacing w:val="1"/>
        </w:rPr>
        <w:t xml:space="preserve"> </w:t>
      </w:r>
      <w:r>
        <w:t>проведения этой операции существуют станы четырех типов: автоматиче-</w:t>
      </w:r>
      <w:r>
        <w:rPr>
          <w:spacing w:val="1"/>
        </w:rPr>
        <w:t xml:space="preserve"> </w:t>
      </w:r>
      <w:r>
        <w:t>ский,</w:t>
      </w:r>
      <w:r>
        <w:rPr>
          <w:spacing w:val="-2"/>
        </w:rPr>
        <w:t xml:space="preserve"> </w:t>
      </w:r>
      <w:r>
        <w:t>непрерывный,</w:t>
      </w:r>
      <w:r>
        <w:rPr>
          <w:spacing w:val="-2"/>
        </w:rPr>
        <w:t xml:space="preserve"> </w:t>
      </w:r>
      <w:r>
        <w:t>пилигримовый и</w:t>
      </w:r>
      <w:r>
        <w:rPr>
          <w:spacing w:val="-2"/>
        </w:rPr>
        <w:t xml:space="preserve"> </w:t>
      </w:r>
      <w:r>
        <w:t>трехвалковый.</w:t>
      </w:r>
    </w:p>
    <w:p w:rsidR="00F46DE9" w:rsidRDefault="00F46DE9" w:rsidP="00F46DE9">
      <w:pPr>
        <w:pStyle w:val="a3"/>
        <w:ind w:left="681" w:right="166" w:firstLine="851"/>
        <w:jc w:val="both"/>
      </w:pPr>
      <w:r>
        <w:t>После раскатки трубы подвергают отделке, в которую входят: отрезка</w:t>
      </w:r>
      <w:r>
        <w:rPr>
          <w:spacing w:val="1"/>
        </w:rPr>
        <w:t xml:space="preserve"> </w:t>
      </w:r>
      <w:r>
        <w:t>концов, правка, термическая обработка, окраска или покрытие другими анти-</w:t>
      </w:r>
      <w:r>
        <w:rPr>
          <w:spacing w:val="-67"/>
        </w:rPr>
        <w:t xml:space="preserve"> </w:t>
      </w:r>
      <w:r>
        <w:t>коррозийными материалами и др. Для проведения перечисленных операций в</w:t>
      </w:r>
      <w:r>
        <w:rPr>
          <w:spacing w:val="-67"/>
        </w:rPr>
        <w:t xml:space="preserve"> </w:t>
      </w:r>
      <w:r>
        <w:t>трубопрокатных</w:t>
      </w:r>
      <w:r>
        <w:rPr>
          <w:spacing w:val="-3"/>
        </w:rPr>
        <w:t xml:space="preserve"> </w:t>
      </w:r>
      <w:r>
        <w:t>цехах</w:t>
      </w:r>
      <w:r>
        <w:rPr>
          <w:spacing w:val="-2"/>
        </w:rPr>
        <w:t xml:space="preserve"> </w:t>
      </w:r>
      <w:r>
        <w:t>устанавливают</w:t>
      </w:r>
      <w:r>
        <w:rPr>
          <w:spacing w:val="-2"/>
        </w:rPr>
        <w:t xml:space="preserve"> </w:t>
      </w:r>
      <w:r>
        <w:t>соответствующее</w:t>
      </w:r>
      <w:r>
        <w:rPr>
          <w:spacing w:val="-4"/>
        </w:rPr>
        <w:t xml:space="preserve"> </w:t>
      </w:r>
      <w:r>
        <w:t>оборудование.</w:t>
      </w:r>
    </w:p>
    <w:p w:rsidR="00F46DE9" w:rsidRDefault="00F46DE9" w:rsidP="00F46DE9">
      <w:pPr>
        <w:pStyle w:val="a3"/>
        <w:spacing w:before="8"/>
        <w:rPr>
          <w:sz w:val="38"/>
        </w:rPr>
      </w:pPr>
    </w:p>
    <w:p w:rsidR="00F46DE9" w:rsidRDefault="00F46DE9" w:rsidP="00F46DE9">
      <w:pPr>
        <w:pStyle w:val="3"/>
      </w:pPr>
      <w:r>
        <w:t>Производство</w:t>
      </w:r>
      <w:r>
        <w:rPr>
          <w:spacing w:val="-3"/>
        </w:rPr>
        <w:t xml:space="preserve"> </w:t>
      </w:r>
      <w:r>
        <w:t>труб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станах</w:t>
      </w:r>
      <w:r>
        <w:rPr>
          <w:spacing w:val="-4"/>
        </w:rPr>
        <w:t xml:space="preserve"> </w:t>
      </w:r>
      <w:r>
        <w:t>холодной</w:t>
      </w:r>
      <w:r>
        <w:rPr>
          <w:spacing w:val="-4"/>
        </w:rPr>
        <w:t xml:space="preserve"> </w:t>
      </w:r>
      <w:r>
        <w:t>прокатки</w:t>
      </w:r>
      <w:r>
        <w:rPr>
          <w:spacing w:val="-1"/>
        </w:rPr>
        <w:t xml:space="preserve"> </w:t>
      </w:r>
      <w:r>
        <w:t>труб</w:t>
      </w:r>
    </w:p>
    <w:p w:rsidR="00F46DE9" w:rsidRDefault="00F46DE9" w:rsidP="00F46DE9">
      <w:pPr>
        <w:pStyle w:val="a3"/>
        <w:spacing w:before="116"/>
        <w:ind w:left="680" w:right="167" w:firstLine="851"/>
        <w:jc w:val="both"/>
      </w:pPr>
      <w:r>
        <w:t>Для различных машин и приборов требуются трубы с высоким каче-</w:t>
      </w:r>
      <w:r>
        <w:rPr>
          <w:spacing w:val="1"/>
        </w:rPr>
        <w:t xml:space="preserve"> </w:t>
      </w:r>
      <w:r>
        <w:t>ством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поверхностей,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точностью</w:t>
      </w:r>
      <w:r>
        <w:rPr>
          <w:spacing w:val="1"/>
        </w:rPr>
        <w:t xml:space="preserve"> </w:t>
      </w:r>
      <w:r>
        <w:t>размеров</w:t>
      </w:r>
      <w:r>
        <w:rPr>
          <w:spacing w:val="-67"/>
        </w:rPr>
        <w:t xml:space="preserve"> </w:t>
      </w:r>
      <w:r>
        <w:t>стенки трубы и ее формы. Такие трубы можно получать только холодной об-</w:t>
      </w:r>
      <w:r>
        <w:rPr>
          <w:spacing w:val="1"/>
        </w:rPr>
        <w:t xml:space="preserve"> </w:t>
      </w:r>
      <w:r>
        <w:t>работкой: прокаткой в холодном состоянии и волочением. Данные способы</w:t>
      </w:r>
      <w:r>
        <w:rPr>
          <w:spacing w:val="1"/>
        </w:rPr>
        <w:t xml:space="preserve"> </w:t>
      </w:r>
      <w:r>
        <w:t>позволяют изготавливать трубы диаметром 0,5–250 мм и более при толщине</w:t>
      </w:r>
      <w:r>
        <w:rPr>
          <w:spacing w:val="1"/>
        </w:rPr>
        <w:t xml:space="preserve"> </w:t>
      </w:r>
      <w:r>
        <w:t>стенки 0,1–20 мм и выше. Исходным продуктом при этом являются горячека-</w:t>
      </w:r>
      <w:r>
        <w:rPr>
          <w:spacing w:val="-67"/>
        </w:rPr>
        <w:t xml:space="preserve"> </w:t>
      </w:r>
      <w:r>
        <w:t>таные</w:t>
      </w:r>
      <w:r>
        <w:rPr>
          <w:spacing w:val="-2"/>
        </w:rPr>
        <w:t xml:space="preserve"> </w:t>
      </w:r>
      <w:r>
        <w:t>трубы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трубы,</w:t>
      </w:r>
      <w:r>
        <w:rPr>
          <w:spacing w:val="-1"/>
        </w:rPr>
        <w:t xml:space="preserve"> </w:t>
      </w:r>
      <w:r>
        <w:t>получаемые</w:t>
      </w:r>
      <w:r>
        <w:rPr>
          <w:spacing w:val="-1"/>
        </w:rPr>
        <w:t xml:space="preserve"> </w:t>
      </w:r>
      <w:r>
        <w:t>прессованием.</w:t>
      </w:r>
    </w:p>
    <w:p w:rsidR="00F46DE9" w:rsidRDefault="00F46DE9" w:rsidP="00F46DE9">
      <w:pPr>
        <w:pStyle w:val="a3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0CE57576" wp14:editId="59D7F566">
            <wp:simplePos x="0" y="0"/>
            <wp:positionH relativeFrom="page">
              <wp:posOffset>1736598</wp:posOffset>
            </wp:positionH>
            <wp:positionV relativeFrom="paragraph">
              <wp:posOffset>207811</wp:posOffset>
            </wp:positionV>
            <wp:extent cx="4638154" cy="2973705"/>
            <wp:effectExtent l="0" t="0" r="0" b="0"/>
            <wp:wrapTopAndBottom/>
            <wp:docPr id="317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age13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8154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6DE9" w:rsidRDefault="00F46DE9" w:rsidP="00F46DE9">
      <w:pPr>
        <w:spacing w:before="76"/>
        <w:ind w:left="2908" w:right="1220" w:hanging="1166"/>
        <w:rPr>
          <w:sz w:val="24"/>
        </w:rPr>
      </w:pPr>
      <w:r>
        <w:rPr>
          <w:sz w:val="24"/>
        </w:rPr>
        <w:t>Рис. 2.27. Схема прокатки труб на стане ХПТ: 1 – оправка; 2 – калибр;</w:t>
      </w:r>
      <w:r>
        <w:rPr>
          <w:spacing w:val="-57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– валок;</w:t>
      </w:r>
      <w:r>
        <w:rPr>
          <w:spacing w:val="-1"/>
          <w:sz w:val="24"/>
        </w:rPr>
        <w:t xml:space="preserve"> </w:t>
      </w:r>
      <w:r>
        <w:rPr>
          <w:sz w:val="24"/>
        </w:rPr>
        <w:t>4 –</w:t>
      </w:r>
      <w:r>
        <w:rPr>
          <w:spacing w:val="-1"/>
          <w:sz w:val="24"/>
        </w:rPr>
        <w:t xml:space="preserve"> </w:t>
      </w:r>
      <w:r>
        <w:rPr>
          <w:sz w:val="24"/>
        </w:rPr>
        <w:t>стержень; 5</w:t>
      </w:r>
      <w:r>
        <w:rPr>
          <w:spacing w:val="-1"/>
          <w:sz w:val="24"/>
        </w:rPr>
        <w:t xml:space="preserve"> </w:t>
      </w:r>
      <w:r>
        <w:rPr>
          <w:sz w:val="24"/>
        </w:rPr>
        <w:t>– заготовка;</w:t>
      </w:r>
      <w:r>
        <w:rPr>
          <w:spacing w:val="-1"/>
          <w:sz w:val="24"/>
        </w:rPr>
        <w:t xml:space="preserve"> </w:t>
      </w:r>
      <w:r>
        <w:rPr>
          <w:sz w:val="24"/>
        </w:rPr>
        <w:t>6 –</w:t>
      </w:r>
      <w:r>
        <w:rPr>
          <w:spacing w:val="-1"/>
          <w:sz w:val="24"/>
        </w:rPr>
        <w:t xml:space="preserve"> </w:t>
      </w:r>
      <w:r>
        <w:rPr>
          <w:sz w:val="24"/>
        </w:rPr>
        <w:t>труба</w:t>
      </w:r>
    </w:p>
    <w:p w:rsidR="00F46DE9" w:rsidRDefault="00F46DE9" w:rsidP="00F46DE9">
      <w:pPr>
        <w:pStyle w:val="a3"/>
        <w:spacing w:before="11"/>
        <w:rPr>
          <w:sz w:val="27"/>
        </w:rPr>
      </w:pPr>
    </w:p>
    <w:p w:rsidR="00F46DE9" w:rsidRDefault="00F46DE9" w:rsidP="00F46DE9">
      <w:pPr>
        <w:pStyle w:val="a3"/>
        <w:ind w:left="681" w:right="163" w:firstLine="851"/>
        <w:jc w:val="both"/>
      </w:pPr>
      <w:r>
        <w:t>Наибольшее распространение при производстве труб получили двух-</w:t>
      </w:r>
      <w:r>
        <w:rPr>
          <w:spacing w:val="1"/>
        </w:rPr>
        <w:t xml:space="preserve"> </w:t>
      </w:r>
      <w:r>
        <w:t>валковые станы холодной прокатки труб с периодическим режимом работы</w:t>
      </w:r>
      <w:r>
        <w:rPr>
          <w:spacing w:val="1"/>
        </w:rPr>
        <w:t xml:space="preserve"> </w:t>
      </w:r>
      <w:r>
        <w:t>клети. Трубы (рис. 2.27) прокатывают на неподвижной конической оправке 1,</w:t>
      </w:r>
      <w:r>
        <w:rPr>
          <w:spacing w:val="-67"/>
        </w:rPr>
        <w:t xml:space="preserve"> </w:t>
      </w:r>
      <w:r>
        <w:t>установленной в калибре валковых сегментов 2, укрепленных на рабочих</w:t>
      </w:r>
      <w:r>
        <w:rPr>
          <w:spacing w:val="1"/>
        </w:rPr>
        <w:t xml:space="preserve"> </w:t>
      </w:r>
      <w:r>
        <w:t>валках 3. Ручьи выполнены с переменным</w:t>
      </w:r>
      <w:r>
        <w:rPr>
          <w:spacing w:val="1"/>
        </w:rPr>
        <w:t xml:space="preserve"> </w:t>
      </w:r>
      <w:r>
        <w:t>радиусом,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по ок-</w:t>
      </w:r>
      <w:r>
        <w:rPr>
          <w:spacing w:val="1"/>
        </w:rPr>
        <w:t xml:space="preserve"> </w:t>
      </w:r>
      <w:r>
        <w:t>ружности сегмента от радиуса трубной заготовки (начальный размер) до ра-</w:t>
      </w:r>
      <w:r>
        <w:rPr>
          <w:spacing w:val="1"/>
        </w:rPr>
        <w:t xml:space="preserve"> </w:t>
      </w:r>
      <w:r>
        <w:t>диуса готовой трубы (конечный размер). Такие валки устанавливают в клети</w:t>
      </w:r>
      <w:r>
        <w:rPr>
          <w:spacing w:val="1"/>
        </w:rPr>
        <w:t xml:space="preserve"> </w:t>
      </w:r>
      <w:r>
        <w:t>на жесткой раме, совершающей возвратно-поступательное движение на рас-</w:t>
      </w:r>
      <w:r>
        <w:rPr>
          <w:spacing w:val="1"/>
        </w:rPr>
        <w:t xml:space="preserve"> </w:t>
      </w:r>
      <w:r>
        <w:t>стояние</w:t>
      </w:r>
      <w:r>
        <w:rPr>
          <w:spacing w:val="9"/>
        </w:rPr>
        <w:t xml:space="preserve"> </w:t>
      </w:r>
      <w:r>
        <w:rPr>
          <w:i/>
        </w:rPr>
        <w:t>L</w:t>
      </w:r>
      <w:r>
        <w:rPr>
          <w:vertAlign w:val="subscript"/>
        </w:rPr>
        <w:t>кл</w:t>
      </w:r>
      <w:r>
        <w:rPr>
          <w:spacing w:val="10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рельсам</w:t>
      </w:r>
      <w:r>
        <w:rPr>
          <w:spacing w:val="9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катках.</w:t>
      </w:r>
      <w:r>
        <w:rPr>
          <w:spacing w:val="10"/>
        </w:rPr>
        <w:t xml:space="preserve"> </w:t>
      </w:r>
      <w:r>
        <w:t>При</w:t>
      </w:r>
      <w:r>
        <w:rPr>
          <w:spacing w:val="11"/>
        </w:rPr>
        <w:t xml:space="preserve"> </w:t>
      </w:r>
      <w:r>
        <w:t>рабочем</w:t>
      </w:r>
      <w:r>
        <w:rPr>
          <w:spacing w:val="10"/>
        </w:rPr>
        <w:t xml:space="preserve"> </w:t>
      </w:r>
      <w:r>
        <w:t>ходе</w:t>
      </w:r>
      <w:r>
        <w:rPr>
          <w:spacing w:val="11"/>
        </w:rPr>
        <w:t xml:space="preserve"> </w:t>
      </w:r>
      <w:r>
        <w:t>клеть</w:t>
      </w:r>
      <w:r>
        <w:rPr>
          <w:spacing w:val="10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валками</w:t>
      </w:r>
      <w:r>
        <w:rPr>
          <w:spacing w:val="11"/>
        </w:rPr>
        <w:t xml:space="preserve"> </w:t>
      </w:r>
      <w:r>
        <w:t>переме-</w:t>
      </w:r>
    </w:p>
    <w:p w:rsidR="00F46DE9" w:rsidRDefault="00F46DE9" w:rsidP="00F46DE9">
      <w:pPr>
        <w:jc w:val="both"/>
        <w:sectPr w:rsidR="00F46DE9">
          <w:pgSz w:w="11910" w:h="16840"/>
          <w:pgMar w:top="1120" w:right="680" w:bottom="580" w:left="1020" w:header="510" w:footer="395" w:gutter="0"/>
          <w:cols w:space="720"/>
        </w:sectPr>
      </w:pPr>
    </w:p>
    <w:p w:rsidR="00F46DE9" w:rsidRDefault="00F46DE9" w:rsidP="00F46DE9">
      <w:pPr>
        <w:pStyle w:val="a3"/>
        <w:spacing w:before="8"/>
        <w:rPr>
          <w:sz w:val="16"/>
        </w:rPr>
      </w:pPr>
    </w:p>
    <w:p w:rsidR="00F46DE9" w:rsidRDefault="00F46DE9" w:rsidP="00F46DE9">
      <w:pPr>
        <w:pStyle w:val="a3"/>
        <w:spacing w:before="89"/>
        <w:ind w:left="681" w:right="164"/>
        <w:jc w:val="both"/>
      </w:pPr>
      <w:r>
        <w:t>щается</w:t>
      </w:r>
      <w:r>
        <w:rPr>
          <w:spacing w:val="-7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положения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положение</w:t>
      </w:r>
      <w:r>
        <w:rPr>
          <w:spacing w:val="-7"/>
        </w:rPr>
        <w:t xml:space="preserve"> </w:t>
      </w:r>
      <w:r>
        <w:t>II.</w:t>
      </w:r>
      <w:r>
        <w:rPr>
          <w:spacing w:val="-6"/>
        </w:rPr>
        <w:t xml:space="preserve"> </w:t>
      </w:r>
      <w:r>
        <w:t>Сегменты</w:t>
      </w:r>
      <w:r>
        <w:rPr>
          <w:spacing w:val="-7"/>
        </w:rPr>
        <w:t xml:space="preserve"> </w:t>
      </w:r>
      <w:r>
        <w:t>разворачиваются,</w:t>
      </w:r>
      <w:r>
        <w:rPr>
          <w:spacing w:val="-6"/>
        </w:rPr>
        <w:t xml:space="preserve"> </w:t>
      </w:r>
      <w:r>
        <w:t>радиус</w:t>
      </w:r>
      <w:r>
        <w:rPr>
          <w:spacing w:val="-5"/>
        </w:rPr>
        <w:t xml:space="preserve"> </w:t>
      </w:r>
      <w:r>
        <w:t>ка-</w:t>
      </w:r>
      <w:r>
        <w:rPr>
          <w:spacing w:val="-67"/>
        </w:rPr>
        <w:t xml:space="preserve"> </w:t>
      </w:r>
      <w:r>
        <w:t>либра между ними уменьшается, что обеспечивает обжатие заготовки по диа-</w:t>
      </w:r>
      <w:r>
        <w:rPr>
          <w:spacing w:val="-67"/>
        </w:rPr>
        <w:t xml:space="preserve"> </w:t>
      </w:r>
      <w:r>
        <w:t>метру и толщине стенки. Периодическая подача трубы (обычно на 6–12 мм) в</w:t>
      </w:r>
      <w:r>
        <w:rPr>
          <w:spacing w:val="-67"/>
        </w:rPr>
        <w:t xml:space="preserve"> </w:t>
      </w:r>
      <w:r>
        <w:t>калибр, когда зазор между валками позволяет выполнить эту операцию, и ее</w:t>
      </w:r>
      <w:r>
        <w:rPr>
          <w:spacing w:val="1"/>
        </w:rPr>
        <w:t xml:space="preserve"> </w:t>
      </w:r>
      <w:r>
        <w:t>поворот на 60</w:t>
      </w:r>
      <w:r>
        <w:rPr>
          <w:vertAlign w:val="superscript"/>
        </w:rPr>
        <w:t>о</w:t>
      </w:r>
      <w:r>
        <w:t xml:space="preserve"> по окончании данного цикла прокатки производят специаль-</w:t>
      </w:r>
      <w:r>
        <w:rPr>
          <w:spacing w:val="1"/>
        </w:rPr>
        <w:t xml:space="preserve"> </w:t>
      </w:r>
      <w:r>
        <w:t>ными кулачковыми механизмами. По возвращении клети в первоначальное</w:t>
      </w:r>
      <w:r>
        <w:rPr>
          <w:spacing w:val="1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цикл повторяется.</w:t>
      </w:r>
    </w:p>
    <w:p w:rsidR="00F46DE9" w:rsidRDefault="00F46DE9" w:rsidP="00F46DE9">
      <w:pPr>
        <w:pStyle w:val="a3"/>
        <w:spacing w:before="8"/>
        <w:rPr>
          <w:sz w:val="38"/>
        </w:rPr>
      </w:pPr>
    </w:p>
    <w:p w:rsidR="00F46DE9" w:rsidRDefault="00F46DE9" w:rsidP="00F46DE9">
      <w:pPr>
        <w:pStyle w:val="3"/>
        <w:ind w:left="3994"/>
      </w:pPr>
      <w:r>
        <w:t>Производство</w:t>
      </w:r>
      <w:r>
        <w:rPr>
          <w:spacing w:val="-2"/>
        </w:rPr>
        <w:t xml:space="preserve"> </w:t>
      </w:r>
      <w:r>
        <w:t>сварных</w:t>
      </w:r>
      <w:r>
        <w:rPr>
          <w:spacing w:val="-2"/>
        </w:rPr>
        <w:t xml:space="preserve"> </w:t>
      </w:r>
      <w:r>
        <w:t>труб</w:t>
      </w:r>
    </w:p>
    <w:p w:rsidR="00F46DE9" w:rsidRDefault="00F46DE9" w:rsidP="00F46DE9">
      <w:pPr>
        <w:pStyle w:val="a3"/>
        <w:spacing w:before="116"/>
        <w:ind w:left="681" w:right="164" w:firstLine="851"/>
        <w:jc w:val="both"/>
      </w:pPr>
      <w:r>
        <w:t>Удельный вес сварных труб в общем производстве труб непрерывно</w:t>
      </w:r>
      <w:r>
        <w:rPr>
          <w:spacing w:val="1"/>
        </w:rPr>
        <w:t xml:space="preserve"> </w:t>
      </w:r>
      <w:r>
        <w:t>возрастает, что объясняется высокой технологичностью и экономической це-</w:t>
      </w:r>
      <w:r>
        <w:rPr>
          <w:spacing w:val="1"/>
        </w:rPr>
        <w:t xml:space="preserve"> </w:t>
      </w:r>
      <w:r>
        <w:t>лесообразностью получения сварных труб при высоком их качестве. Сварные</w:t>
      </w:r>
      <w:r>
        <w:rPr>
          <w:spacing w:val="-67"/>
        </w:rPr>
        <w:t xml:space="preserve"> </w:t>
      </w:r>
      <w:r>
        <w:t xml:space="preserve">трубы изготавливают печной сваркой и электросваркой. </w:t>
      </w:r>
      <w:r>
        <w:rPr>
          <w:i/>
        </w:rPr>
        <w:t xml:space="preserve">Печной сваркой </w:t>
      </w:r>
      <w:r>
        <w:t>из-</w:t>
      </w:r>
      <w:r>
        <w:rPr>
          <w:spacing w:val="1"/>
        </w:rPr>
        <w:t xml:space="preserve"> </w:t>
      </w:r>
      <w:r>
        <w:t>готавливают трубы диаметром от 10 до 114 мм при толщине стенки 2–5 мм.</w:t>
      </w:r>
      <w:r>
        <w:rPr>
          <w:spacing w:val="1"/>
        </w:rPr>
        <w:t xml:space="preserve"> </w:t>
      </w:r>
      <w:r>
        <w:t>Этот способ производства водогазопроводных труб является наиболее произ-</w:t>
      </w:r>
      <w:r>
        <w:rPr>
          <w:spacing w:val="-67"/>
        </w:rPr>
        <w:t xml:space="preserve"> </w:t>
      </w:r>
      <w:r>
        <w:t>водительным.</w:t>
      </w:r>
      <w:r>
        <w:rPr>
          <w:spacing w:val="1"/>
        </w:rPr>
        <w:t xml:space="preserve"> </w:t>
      </w:r>
      <w:r>
        <w:t>Трубосварочные</w:t>
      </w:r>
      <w:r>
        <w:rPr>
          <w:spacing w:val="1"/>
        </w:rPr>
        <w:t xml:space="preserve"> </w:t>
      </w:r>
      <w:r>
        <w:t>станы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6–12</w:t>
      </w:r>
      <w:r>
        <w:rPr>
          <w:spacing w:val="1"/>
        </w:rPr>
        <w:t xml:space="preserve"> </w:t>
      </w:r>
      <w:r>
        <w:t>формовочно-</w:t>
      </w:r>
      <w:r>
        <w:rPr>
          <w:spacing w:val="1"/>
        </w:rPr>
        <w:t xml:space="preserve"> </w:t>
      </w:r>
      <w:r>
        <w:t>сварочных двухвалковых клетей. После сварки трубы обрабатывают на мно-</w:t>
      </w:r>
      <w:r>
        <w:rPr>
          <w:spacing w:val="1"/>
        </w:rPr>
        <w:t xml:space="preserve"> </w:t>
      </w:r>
      <w:r>
        <w:t>гоклетьевых</w:t>
      </w:r>
      <w:r>
        <w:rPr>
          <w:spacing w:val="-1"/>
        </w:rPr>
        <w:t xml:space="preserve"> </w:t>
      </w:r>
      <w:r>
        <w:t>редукционных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калибровочных</w:t>
      </w:r>
      <w:r>
        <w:rPr>
          <w:spacing w:val="-2"/>
        </w:rPr>
        <w:t xml:space="preserve"> </w:t>
      </w:r>
      <w:r>
        <w:t>станах.</w:t>
      </w:r>
    </w:p>
    <w:p w:rsidR="00F46DE9" w:rsidRDefault="00F46DE9" w:rsidP="00F46DE9">
      <w:pPr>
        <w:pStyle w:val="a3"/>
        <w:ind w:left="681" w:right="163" w:firstLine="851"/>
        <w:jc w:val="both"/>
      </w:pPr>
      <w:r>
        <w:rPr>
          <w:spacing w:val="-3"/>
        </w:rPr>
        <w:t>Исходным</w:t>
      </w:r>
      <w:r>
        <w:rPr>
          <w:spacing w:val="-14"/>
        </w:rPr>
        <w:t xml:space="preserve"> </w:t>
      </w:r>
      <w:r>
        <w:rPr>
          <w:spacing w:val="-3"/>
        </w:rPr>
        <w:t>продуктом</w:t>
      </w:r>
      <w:r>
        <w:rPr>
          <w:spacing w:val="-13"/>
        </w:rPr>
        <w:t xml:space="preserve"> </w:t>
      </w:r>
      <w:r>
        <w:rPr>
          <w:spacing w:val="-3"/>
        </w:rPr>
        <w:t>при</w:t>
      </w:r>
      <w:r>
        <w:rPr>
          <w:spacing w:val="-15"/>
        </w:rPr>
        <w:t xml:space="preserve"> </w:t>
      </w:r>
      <w:r>
        <w:rPr>
          <w:spacing w:val="-3"/>
        </w:rPr>
        <w:t>печной</w:t>
      </w:r>
      <w:r>
        <w:rPr>
          <w:spacing w:val="-12"/>
        </w:rPr>
        <w:t xml:space="preserve"> </w:t>
      </w:r>
      <w:r>
        <w:rPr>
          <w:spacing w:val="-3"/>
        </w:rPr>
        <w:t>сварке</w:t>
      </w:r>
      <w:r>
        <w:rPr>
          <w:spacing w:val="-15"/>
        </w:rPr>
        <w:t xml:space="preserve"> </w:t>
      </w:r>
      <w:r>
        <w:rPr>
          <w:spacing w:val="-3"/>
        </w:rPr>
        <w:t>труб</w:t>
      </w:r>
      <w:r>
        <w:rPr>
          <w:spacing w:val="-13"/>
        </w:rPr>
        <w:t xml:space="preserve"> </w:t>
      </w:r>
      <w:r>
        <w:rPr>
          <w:spacing w:val="-3"/>
        </w:rPr>
        <w:t>являются</w:t>
      </w:r>
      <w:r>
        <w:rPr>
          <w:spacing w:val="-13"/>
        </w:rPr>
        <w:t xml:space="preserve"> </w:t>
      </w:r>
      <w:r>
        <w:rPr>
          <w:spacing w:val="-3"/>
        </w:rPr>
        <w:t>штрипсы</w:t>
      </w:r>
      <w:r>
        <w:rPr>
          <w:spacing w:val="-15"/>
        </w:rPr>
        <w:t xml:space="preserve"> </w:t>
      </w:r>
      <w:r>
        <w:rPr>
          <w:spacing w:val="-3"/>
        </w:rPr>
        <w:t>(ленты</w:t>
      </w:r>
      <w:r>
        <w:rPr>
          <w:spacing w:val="-67"/>
        </w:rPr>
        <w:t xml:space="preserve"> </w:t>
      </w:r>
      <w:r>
        <w:rPr>
          <w:spacing w:val="-2"/>
        </w:rPr>
        <w:t>из</w:t>
      </w:r>
      <w:r>
        <w:rPr>
          <w:spacing w:val="-14"/>
        </w:rPr>
        <w:t xml:space="preserve"> </w:t>
      </w:r>
      <w:r>
        <w:rPr>
          <w:spacing w:val="-2"/>
        </w:rPr>
        <w:t>низкоуглеродистой</w:t>
      </w:r>
      <w:r>
        <w:rPr>
          <w:spacing w:val="-14"/>
        </w:rPr>
        <w:t xml:space="preserve"> </w:t>
      </w:r>
      <w:r>
        <w:rPr>
          <w:spacing w:val="-1"/>
        </w:rPr>
        <w:t>стали,</w:t>
      </w:r>
      <w:r>
        <w:rPr>
          <w:spacing w:val="-13"/>
        </w:rPr>
        <w:t xml:space="preserve"> </w:t>
      </w:r>
      <w:r>
        <w:rPr>
          <w:spacing w:val="-1"/>
        </w:rPr>
        <w:t>содержащие</w:t>
      </w:r>
      <w:r>
        <w:rPr>
          <w:spacing w:val="-16"/>
        </w:rPr>
        <w:t xml:space="preserve"> </w:t>
      </w:r>
      <w:r>
        <w:rPr>
          <w:spacing w:val="-1"/>
        </w:rPr>
        <w:t>обычно</w:t>
      </w:r>
      <w:r>
        <w:rPr>
          <w:spacing w:val="-14"/>
        </w:rPr>
        <w:t xml:space="preserve"> </w:t>
      </w:r>
      <w:r>
        <w:rPr>
          <w:spacing w:val="-1"/>
        </w:rPr>
        <w:t>до</w:t>
      </w:r>
      <w:r>
        <w:rPr>
          <w:spacing w:val="-14"/>
        </w:rPr>
        <w:t xml:space="preserve"> </w:t>
      </w:r>
      <w:r>
        <w:rPr>
          <w:spacing w:val="-1"/>
        </w:rPr>
        <w:t>0,18</w:t>
      </w:r>
      <w:r>
        <w:rPr>
          <w:spacing w:val="-14"/>
        </w:rPr>
        <w:t xml:space="preserve"> </w:t>
      </w:r>
      <w:r>
        <w:rPr>
          <w:spacing w:val="-1"/>
        </w:rPr>
        <w:t>%</w:t>
      </w:r>
      <w:r>
        <w:rPr>
          <w:spacing w:val="-14"/>
        </w:rPr>
        <w:t xml:space="preserve"> </w:t>
      </w:r>
      <w:r>
        <w:rPr>
          <w:spacing w:val="-1"/>
        </w:rPr>
        <w:t>С).</w:t>
      </w:r>
      <w:r>
        <w:rPr>
          <w:spacing w:val="-14"/>
        </w:rPr>
        <w:t xml:space="preserve"> </w:t>
      </w:r>
      <w:r>
        <w:rPr>
          <w:spacing w:val="-1"/>
        </w:rPr>
        <w:t>Штрипс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руло-</w:t>
      </w:r>
      <w:r>
        <w:rPr>
          <w:spacing w:val="-68"/>
        </w:rPr>
        <w:t xml:space="preserve"> </w:t>
      </w:r>
      <w:r>
        <w:t xml:space="preserve">нах с разматывателя подается в печь, где нагревается до 1 230 – 1 320 </w:t>
      </w:r>
      <w:r>
        <w:rPr>
          <w:vertAlign w:val="superscript"/>
        </w:rPr>
        <w:t>о</w:t>
      </w:r>
      <w:r>
        <w:t>С. По</w:t>
      </w:r>
      <w:r>
        <w:rPr>
          <w:spacing w:val="1"/>
        </w:rPr>
        <w:t xml:space="preserve"> </w:t>
      </w:r>
      <w:r>
        <w:t>выходе из печи кромки штрипса обдувают воздухом, что повышает их тем-</w:t>
      </w:r>
      <w:r>
        <w:rPr>
          <w:spacing w:val="1"/>
        </w:rPr>
        <w:t xml:space="preserve"> </w:t>
      </w:r>
      <w:r>
        <w:t xml:space="preserve">пературу до 1 390–1 480 </w:t>
      </w:r>
      <w:r>
        <w:rPr>
          <w:vertAlign w:val="superscript"/>
        </w:rPr>
        <w:t>о</w:t>
      </w:r>
      <w:r>
        <w:t>С. Затем штрипс попадает в формовочно-сварочный</w:t>
      </w:r>
      <w:r>
        <w:rPr>
          <w:spacing w:val="-67"/>
        </w:rPr>
        <w:t xml:space="preserve"> </w:t>
      </w:r>
      <w:r>
        <w:t>стан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чередующимися</w:t>
      </w:r>
      <w:r>
        <w:rPr>
          <w:spacing w:val="1"/>
        </w:rPr>
        <w:t xml:space="preserve"> </w:t>
      </w:r>
      <w:r>
        <w:t>горизонтальными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вертикальными</w:t>
      </w:r>
      <w:r>
        <w:rPr>
          <w:spacing w:val="1"/>
        </w:rPr>
        <w:t xml:space="preserve"> </w:t>
      </w:r>
      <w:r>
        <w:t>консольными</w:t>
      </w:r>
      <w:r>
        <w:rPr>
          <w:spacing w:val="1"/>
        </w:rPr>
        <w:t xml:space="preserve"> </w:t>
      </w:r>
      <w:r>
        <w:t>валками, имеющими ручьи. В первой вертикальной паре валков полоса сво-</w:t>
      </w:r>
      <w:r>
        <w:rPr>
          <w:spacing w:val="1"/>
        </w:rPr>
        <w:t xml:space="preserve"> </w:t>
      </w:r>
      <w:r>
        <w:t xml:space="preserve">рачивается на угол 220–270 </w:t>
      </w:r>
      <w:r>
        <w:rPr>
          <w:vertAlign w:val="superscript"/>
        </w:rPr>
        <w:t>о</w:t>
      </w:r>
      <w:r>
        <w:t>С. Перед последующей парой уже горизонталь-</w:t>
      </w:r>
      <w:r>
        <w:rPr>
          <w:spacing w:val="1"/>
        </w:rPr>
        <w:t xml:space="preserve"> </w:t>
      </w:r>
      <w:r>
        <w:t>ных валков проводят вторичный продув кромок штрипса воздухом, что по-</w:t>
      </w:r>
      <w:r>
        <w:rPr>
          <w:spacing w:val="1"/>
        </w:rPr>
        <w:t xml:space="preserve"> </w:t>
      </w:r>
      <w:r>
        <w:t xml:space="preserve">вышает их температуру до 1 500 </w:t>
      </w:r>
      <w:r>
        <w:rPr>
          <w:vertAlign w:val="superscript"/>
        </w:rPr>
        <w:t>о</w:t>
      </w:r>
      <w:r>
        <w:t>С. При этом сопло обеспечивает направле-</w:t>
      </w:r>
      <w:r>
        <w:rPr>
          <w:spacing w:val="1"/>
        </w:rPr>
        <w:t xml:space="preserve"> </w:t>
      </w:r>
      <w:r>
        <w:t>ние штрипса в сварочные валки, где кромки металла соединяются и сварива-</w:t>
      </w:r>
      <w:r>
        <w:rPr>
          <w:spacing w:val="1"/>
        </w:rPr>
        <w:t xml:space="preserve"> </w:t>
      </w:r>
      <w:r>
        <w:t>ются. В следующих валках создается усилие для протаскивания штрипса че-</w:t>
      </w:r>
      <w:r>
        <w:rPr>
          <w:spacing w:val="1"/>
        </w:rPr>
        <w:t xml:space="preserve"> </w:t>
      </w:r>
      <w:r>
        <w:t>рез печь и формовочные валки для дополнительного обжатия, улучающего</w:t>
      </w:r>
      <w:r>
        <w:rPr>
          <w:spacing w:val="1"/>
        </w:rPr>
        <w:t xml:space="preserve"> </w:t>
      </w:r>
      <w:r>
        <w:t>качество</w:t>
      </w:r>
      <w:r>
        <w:rPr>
          <w:spacing w:val="-1"/>
        </w:rPr>
        <w:t xml:space="preserve"> </w:t>
      </w:r>
      <w:r>
        <w:t>сварного</w:t>
      </w:r>
      <w:r>
        <w:rPr>
          <w:spacing w:val="-1"/>
        </w:rPr>
        <w:t xml:space="preserve"> </w:t>
      </w:r>
      <w:r>
        <w:t>шва.</w:t>
      </w:r>
    </w:p>
    <w:p w:rsidR="00F46DE9" w:rsidRDefault="00F46DE9" w:rsidP="00F46DE9">
      <w:pPr>
        <w:pStyle w:val="a3"/>
        <w:spacing w:before="1"/>
        <w:ind w:left="681" w:right="161" w:firstLine="851"/>
        <w:jc w:val="both"/>
      </w:pPr>
      <w:r>
        <w:t>В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 xml:space="preserve">труб, в которых шов выполняют </w:t>
      </w:r>
      <w:r>
        <w:rPr>
          <w:i/>
        </w:rPr>
        <w:t>электросваркой</w:t>
      </w:r>
      <w:r>
        <w:t>. Одним из наиболее распро-</w:t>
      </w:r>
      <w:r>
        <w:rPr>
          <w:spacing w:val="-67"/>
        </w:rPr>
        <w:t xml:space="preserve"> </w:t>
      </w:r>
      <w:r>
        <w:t>страненных является способ получения труб контактной сваркой сопротив-</w:t>
      </w:r>
      <w:r>
        <w:rPr>
          <w:spacing w:val="1"/>
        </w:rPr>
        <w:t xml:space="preserve"> </w:t>
      </w:r>
      <w:r>
        <w:t>лением. В этом случае изготавливают трубы диаметром от 0,15 до 20 мм. Ис-</w:t>
      </w:r>
      <w:r>
        <w:rPr>
          <w:spacing w:val="1"/>
        </w:rPr>
        <w:t xml:space="preserve"> </w:t>
      </w:r>
      <w:r>
        <w:t>ходным материалом здесь служит холоднокатаная лента в рулонах или поло-</w:t>
      </w:r>
      <w:r>
        <w:rPr>
          <w:spacing w:val="1"/>
        </w:rPr>
        <w:t xml:space="preserve"> </w:t>
      </w:r>
      <w:r>
        <w:t>сы,</w:t>
      </w:r>
      <w:r>
        <w:rPr>
          <w:spacing w:val="-10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труб</w:t>
      </w:r>
      <w:r>
        <w:rPr>
          <w:spacing w:val="-10"/>
        </w:rPr>
        <w:t xml:space="preserve"> </w:t>
      </w:r>
      <w:r>
        <w:t>больших</w:t>
      </w:r>
      <w:r>
        <w:rPr>
          <w:spacing w:val="-5"/>
        </w:rPr>
        <w:t xml:space="preserve"> </w:t>
      </w:r>
      <w:r>
        <w:t>диаметров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листовая</w:t>
      </w:r>
      <w:r>
        <w:rPr>
          <w:spacing w:val="-2"/>
        </w:rPr>
        <w:t xml:space="preserve"> </w:t>
      </w:r>
      <w:r>
        <w:t>заготовка.</w:t>
      </w:r>
    </w:p>
    <w:p w:rsidR="00F46DE9" w:rsidRDefault="00F46DE9" w:rsidP="00F46DE9">
      <w:pPr>
        <w:jc w:val="both"/>
        <w:sectPr w:rsidR="00F46DE9">
          <w:pgSz w:w="11910" w:h="16840"/>
          <w:pgMar w:top="1120" w:right="680" w:bottom="580" w:left="1020" w:header="510" w:footer="395" w:gutter="0"/>
          <w:cols w:space="720"/>
        </w:sectPr>
      </w:pPr>
    </w:p>
    <w:p w:rsidR="00F46DE9" w:rsidRDefault="00F46DE9" w:rsidP="00F46DE9">
      <w:pPr>
        <w:pStyle w:val="a3"/>
        <w:spacing w:before="8"/>
        <w:rPr>
          <w:sz w:val="24"/>
        </w:rPr>
      </w:pPr>
    </w:p>
    <w:p w:rsidR="00F46DE9" w:rsidRDefault="00F46DE9" w:rsidP="00F46DE9">
      <w:pPr>
        <w:pStyle w:val="a3"/>
        <w:ind w:left="69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CEE3979" wp14:editId="6A1FB49D">
            <wp:extent cx="5934855" cy="1480470"/>
            <wp:effectExtent l="0" t="0" r="0" b="0"/>
            <wp:docPr id="319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age13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4855" cy="148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6DE9" w:rsidRDefault="00F46DE9" w:rsidP="00F46DE9">
      <w:pPr>
        <w:pStyle w:val="a3"/>
        <w:spacing w:before="5"/>
        <w:rPr>
          <w:sz w:val="11"/>
        </w:rPr>
      </w:pPr>
    </w:p>
    <w:p w:rsidR="00F46DE9" w:rsidRDefault="00F46DE9" w:rsidP="00F46DE9">
      <w:pPr>
        <w:spacing w:before="90"/>
        <w:ind w:left="3729" w:right="1752" w:hanging="1449"/>
        <w:rPr>
          <w:sz w:val="24"/>
        </w:rPr>
      </w:pPr>
      <w:r>
        <w:rPr>
          <w:sz w:val="24"/>
        </w:rPr>
        <w:t>Рис. 2.28. Последовательность процесса свертывания трубы</w:t>
      </w:r>
      <w:r>
        <w:rPr>
          <w:spacing w:val="-57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полосы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шести</w:t>
      </w:r>
      <w:r>
        <w:rPr>
          <w:spacing w:val="-1"/>
          <w:sz w:val="24"/>
        </w:rPr>
        <w:t xml:space="preserve"> </w:t>
      </w:r>
      <w:r>
        <w:rPr>
          <w:sz w:val="24"/>
        </w:rPr>
        <w:t>валках</w:t>
      </w:r>
      <w:r>
        <w:rPr>
          <w:spacing w:val="-1"/>
          <w:sz w:val="24"/>
        </w:rPr>
        <w:t xml:space="preserve"> </w:t>
      </w:r>
      <w:r>
        <w:rPr>
          <w:sz w:val="24"/>
        </w:rPr>
        <w:t>стана</w:t>
      </w:r>
    </w:p>
    <w:p w:rsidR="00F46DE9" w:rsidRDefault="00F46DE9" w:rsidP="00F46DE9">
      <w:pPr>
        <w:pStyle w:val="a3"/>
        <w:spacing w:before="6"/>
        <w:rPr>
          <w:sz w:val="38"/>
        </w:rPr>
      </w:pPr>
    </w:p>
    <w:p w:rsidR="00F46DE9" w:rsidRDefault="00F46DE9" w:rsidP="00F46DE9">
      <w:pPr>
        <w:pStyle w:val="a3"/>
        <w:spacing w:line="247" w:lineRule="auto"/>
        <w:ind w:left="680" w:right="161" w:firstLine="852"/>
        <w:jc w:val="both"/>
      </w:pPr>
      <w:r>
        <w:t>Ленты и полосы свертываются в холодном состоянии в трубу в фор-</w:t>
      </w:r>
      <w:r>
        <w:rPr>
          <w:spacing w:val="1"/>
        </w:rPr>
        <w:t xml:space="preserve"> </w:t>
      </w:r>
      <w:r>
        <w:t>мовочных непрерывных двухвалковых станах дуо с числом клетей от 5 до 12</w:t>
      </w:r>
      <w:r>
        <w:rPr>
          <w:spacing w:val="1"/>
        </w:rPr>
        <w:t xml:space="preserve"> </w:t>
      </w:r>
      <w:r>
        <w:t>в зависимости от размера труб. Расположение валков в клетях обеспечивает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35"/>
        </w:rPr>
        <w:t xml:space="preserve"> </w:t>
      </w:r>
      <w:r>
        <w:t>формоизменение</w:t>
      </w:r>
      <w:r>
        <w:rPr>
          <w:spacing w:val="36"/>
        </w:rPr>
        <w:t xml:space="preserve"> </w:t>
      </w:r>
      <w:r>
        <w:t>полосы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трубу</w:t>
      </w:r>
      <w:r>
        <w:rPr>
          <w:spacing w:val="36"/>
        </w:rPr>
        <w:t xml:space="preserve"> </w:t>
      </w:r>
      <w:r>
        <w:t>(рис.</w:t>
      </w:r>
      <w:r>
        <w:rPr>
          <w:spacing w:val="37"/>
        </w:rPr>
        <w:t xml:space="preserve"> </w:t>
      </w:r>
      <w:r>
        <w:t>2.28).</w:t>
      </w:r>
      <w:r>
        <w:rPr>
          <w:spacing w:val="37"/>
        </w:rPr>
        <w:t xml:space="preserve"> </w:t>
      </w:r>
      <w:r>
        <w:t>При</w:t>
      </w:r>
      <w:r>
        <w:rPr>
          <w:spacing w:val="37"/>
        </w:rPr>
        <w:t xml:space="preserve"> </w:t>
      </w:r>
      <w:r>
        <w:t>выходе</w:t>
      </w:r>
      <w:r>
        <w:rPr>
          <w:spacing w:val="-6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последней клети стана трубная заготовка поступает в электросварочный</w:t>
      </w:r>
      <w:r>
        <w:rPr>
          <w:spacing w:val="1"/>
        </w:rPr>
        <w:t xml:space="preserve"> </w:t>
      </w:r>
      <w:r>
        <w:rPr>
          <w:spacing w:val="-3"/>
        </w:rPr>
        <w:t>агрегат,</w:t>
      </w:r>
      <w:r>
        <w:rPr>
          <w:spacing w:val="-14"/>
        </w:rPr>
        <w:t xml:space="preserve"> </w:t>
      </w:r>
      <w:r>
        <w:rPr>
          <w:spacing w:val="-3"/>
        </w:rPr>
        <w:t>где</w:t>
      </w:r>
      <w:r>
        <w:rPr>
          <w:spacing w:val="-14"/>
        </w:rPr>
        <w:t xml:space="preserve"> </w:t>
      </w:r>
      <w:r>
        <w:rPr>
          <w:spacing w:val="-3"/>
        </w:rPr>
        <w:t>специальными</w:t>
      </w:r>
      <w:r>
        <w:rPr>
          <w:spacing w:val="-13"/>
        </w:rPr>
        <w:t xml:space="preserve"> </w:t>
      </w:r>
      <w:r>
        <w:rPr>
          <w:spacing w:val="-3"/>
        </w:rPr>
        <w:t>роликовыми</w:t>
      </w:r>
      <w:r>
        <w:rPr>
          <w:spacing w:val="-13"/>
        </w:rPr>
        <w:t xml:space="preserve"> </w:t>
      </w:r>
      <w:r>
        <w:rPr>
          <w:spacing w:val="-3"/>
        </w:rPr>
        <w:t>электродами</w:t>
      </w:r>
      <w:r>
        <w:rPr>
          <w:spacing w:val="-13"/>
        </w:rPr>
        <w:t xml:space="preserve"> </w:t>
      </w:r>
      <w:r>
        <w:rPr>
          <w:spacing w:val="-3"/>
        </w:rPr>
        <w:t>кромки</w:t>
      </w:r>
      <w:r>
        <w:rPr>
          <w:spacing w:val="-15"/>
        </w:rPr>
        <w:t xml:space="preserve"> </w:t>
      </w:r>
      <w:r>
        <w:rPr>
          <w:spacing w:val="-3"/>
        </w:rPr>
        <w:t>трубы</w:t>
      </w:r>
      <w:r>
        <w:rPr>
          <w:spacing w:val="-13"/>
        </w:rPr>
        <w:t xml:space="preserve"> </w:t>
      </w:r>
      <w:r>
        <w:rPr>
          <w:spacing w:val="-3"/>
        </w:rPr>
        <w:t>плотно</w:t>
      </w:r>
      <w:r>
        <w:rPr>
          <w:spacing w:val="-14"/>
        </w:rPr>
        <w:t xml:space="preserve"> </w:t>
      </w:r>
      <w:r>
        <w:rPr>
          <w:spacing w:val="-2"/>
        </w:rPr>
        <w:t>при-</w:t>
      </w:r>
      <w:r>
        <w:rPr>
          <w:spacing w:val="-67"/>
        </w:rPr>
        <w:t xml:space="preserve"> </w:t>
      </w:r>
      <w:r>
        <w:rPr>
          <w:spacing w:val="-2"/>
        </w:rPr>
        <w:t>жимаются</w:t>
      </w:r>
      <w:r>
        <w:rPr>
          <w:spacing w:val="-14"/>
        </w:rPr>
        <w:t xml:space="preserve"> </w:t>
      </w:r>
      <w:r>
        <w:rPr>
          <w:spacing w:val="-2"/>
        </w:rPr>
        <w:t>друг</w:t>
      </w:r>
      <w:r>
        <w:rPr>
          <w:spacing w:val="-14"/>
        </w:rPr>
        <w:t xml:space="preserve"> </w:t>
      </w:r>
      <w:r>
        <w:rPr>
          <w:spacing w:val="-2"/>
        </w:rPr>
        <w:t>к</w:t>
      </w:r>
      <w:r>
        <w:rPr>
          <w:spacing w:val="-15"/>
        </w:rPr>
        <w:t xml:space="preserve"> </w:t>
      </w:r>
      <w:r>
        <w:rPr>
          <w:spacing w:val="-2"/>
        </w:rPr>
        <w:t>другу</w:t>
      </w:r>
      <w:r>
        <w:rPr>
          <w:spacing w:val="-15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одновременно</w:t>
      </w:r>
      <w:r>
        <w:rPr>
          <w:spacing w:val="-14"/>
        </w:rPr>
        <w:t xml:space="preserve"> </w:t>
      </w:r>
      <w:r>
        <w:rPr>
          <w:spacing w:val="-2"/>
        </w:rPr>
        <w:t>свариваются.</w:t>
      </w:r>
      <w:r>
        <w:rPr>
          <w:spacing w:val="-14"/>
        </w:rPr>
        <w:t xml:space="preserve"> </w:t>
      </w:r>
      <w:r>
        <w:rPr>
          <w:spacing w:val="-1"/>
        </w:rPr>
        <w:t>Кроме</w:t>
      </w:r>
      <w:r>
        <w:rPr>
          <w:spacing w:val="-15"/>
        </w:rPr>
        <w:t xml:space="preserve"> </w:t>
      </w:r>
      <w:r>
        <w:rPr>
          <w:spacing w:val="-1"/>
        </w:rPr>
        <w:t>описанного</w:t>
      </w:r>
      <w:r>
        <w:rPr>
          <w:spacing w:val="-15"/>
        </w:rPr>
        <w:t xml:space="preserve"> </w:t>
      </w:r>
      <w:r>
        <w:rPr>
          <w:spacing w:val="-1"/>
        </w:rPr>
        <w:t>спосо-</w:t>
      </w:r>
      <w:r>
        <w:rPr>
          <w:spacing w:val="-67"/>
        </w:rPr>
        <w:t xml:space="preserve"> </w:t>
      </w:r>
      <w:r>
        <w:rPr>
          <w:spacing w:val="-2"/>
        </w:rPr>
        <w:t>ба,</w:t>
      </w:r>
      <w:r>
        <w:rPr>
          <w:spacing w:val="-16"/>
        </w:rPr>
        <w:t xml:space="preserve"> </w:t>
      </w:r>
      <w:r>
        <w:rPr>
          <w:spacing w:val="-2"/>
        </w:rPr>
        <w:t>применяют</w:t>
      </w:r>
      <w:r>
        <w:rPr>
          <w:spacing w:val="-15"/>
        </w:rPr>
        <w:t xml:space="preserve"> </w:t>
      </w:r>
      <w:r>
        <w:rPr>
          <w:spacing w:val="-2"/>
        </w:rPr>
        <w:t>также</w:t>
      </w:r>
      <w:r>
        <w:rPr>
          <w:spacing w:val="-15"/>
        </w:rPr>
        <w:t xml:space="preserve"> </w:t>
      </w:r>
      <w:r>
        <w:rPr>
          <w:spacing w:val="-2"/>
        </w:rPr>
        <w:t>электродуговую</w:t>
      </w:r>
      <w:r>
        <w:rPr>
          <w:spacing w:val="-15"/>
        </w:rPr>
        <w:t xml:space="preserve"> </w:t>
      </w:r>
      <w:r>
        <w:rPr>
          <w:spacing w:val="-2"/>
        </w:rPr>
        <w:t>сварку,</w:t>
      </w:r>
      <w:r>
        <w:rPr>
          <w:spacing w:val="-15"/>
        </w:rPr>
        <w:t xml:space="preserve"> </w:t>
      </w:r>
      <w:r>
        <w:rPr>
          <w:spacing w:val="-2"/>
        </w:rPr>
        <w:t>электролучевую</w:t>
      </w:r>
      <w:r>
        <w:rPr>
          <w:spacing w:val="-16"/>
        </w:rPr>
        <w:t xml:space="preserve"> </w:t>
      </w:r>
      <w:r>
        <w:rPr>
          <w:spacing w:val="-2"/>
        </w:rPr>
        <w:t>сварку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т.д.</w:t>
      </w:r>
      <w:r>
        <w:rPr>
          <w:spacing w:val="-11"/>
        </w:rPr>
        <w:t xml:space="preserve"> </w:t>
      </w:r>
      <w:r>
        <w:rPr>
          <w:spacing w:val="-1"/>
        </w:rPr>
        <w:t>Для</w:t>
      </w:r>
      <w:r>
        <w:rPr>
          <w:spacing w:val="-67"/>
        </w:rPr>
        <w:t xml:space="preserve"> </w:t>
      </w:r>
      <w:r>
        <w:t>некоторых видов труб при дуговой сварке с целью защиты металла сварочно-</w:t>
      </w:r>
      <w:r>
        <w:rPr>
          <w:spacing w:val="-67"/>
        </w:rPr>
        <w:t xml:space="preserve"> </w:t>
      </w:r>
      <w:r>
        <w:t>го</w:t>
      </w:r>
      <w:r>
        <w:rPr>
          <w:spacing w:val="-2"/>
        </w:rPr>
        <w:t xml:space="preserve"> </w:t>
      </w:r>
      <w:r>
        <w:t>шва</w:t>
      </w:r>
      <w:r>
        <w:rPr>
          <w:spacing w:val="-2"/>
        </w:rPr>
        <w:t xml:space="preserve"> </w:t>
      </w:r>
      <w:r>
        <w:t>от окисления</w:t>
      </w:r>
      <w:r>
        <w:rPr>
          <w:spacing w:val="-2"/>
        </w:rPr>
        <w:t xml:space="preserve"> </w:t>
      </w:r>
      <w:r>
        <w:t>используют газы: аргон,</w:t>
      </w:r>
      <w:r>
        <w:rPr>
          <w:spacing w:val="-2"/>
        </w:rPr>
        <w:t xml:space="preserve"> </w:t>
      </w:r>
      <w:r>
        <w:t>гелий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F46DE9" w:rsidRDefault="00F46DE9" w:rsidP="00F46DE9">
      <w:pPr>
        <w:pStyle w:val="a3"/>
        <w:ind w:left="679" w:right="166" w:firstLine="851"/>
        <w:jc w:val="both"/>
      </w:pPr>
      <w:r>
        <w:t>Рассмотренные выше процессы прокатки с целью получения ими ос-</w:t>
      </w:r>
      <w:r>
        <w:rPr>
          <w:spacing w:val="1"/>
        </w:rPr>
        <w:t xml:space="preserve"> </w:t>
      </w:r>
      <w:r>
        <w:t>новного объема катаной продукции следует считать основными. Описание</w:t>
      </w:r>
      <w:r>
        <w:rPr>
          <w:spacing w:val="1"/>
        </w:rPr>
        <w:t xml:space="preserve"> </w:t>
      </w:r>
      <w:r>
        <w:t>остальных видов прокатки, таких, как прокатка бандажей, шаров, колес и</w:t>
      </w:r>
      <w:r>
        <w:rPr>
          <w:spacing w:val="1"/>
        </w:rPr>
        <w:t xml:space="preserve"> </w:t>
      </w:r>
      <w:r>
        <w:t>других,</w:t>
      </w:r>
      <w:r>
        <w:rPr>
          <w:spacing w:val="-2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найти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специальной</w:t>
      </w:r>
      <w:r>
        <w:rPr>
          <w:spacing w:val="-1"/>
        </w:rPr>
        <w:t xml:space="preserve"> </w:t>
      </w:r>
      <w:r>
        <w:t>литературе.</w:t>
      </w:r>
    </w:p>
    <w:p w:rsidR="00F46DE9" w:rsidRDefault="00F46DE9" w:rsidP="00F46DE9">
      <w:pPr>
        <w:pStyle w:val="a3"/>
        <w:spacing w:before="6"/>
        <w:rPr>
          <w:sz w:val="38"/>
        </w:rPr>
      </w:pPr>
    </w:p>
    <w:p w:rsidR="00A62FCB" w:rsidRDefault="00A62FCB"/>
    <w:sectPr w:rsidR="00A62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6DE9" w:rsidRDefault="00F46DE9" w:rsidP="00F46DE9">
      <w:r>
        <w:separator/>
      </w:r>
    </w:p>
  </w:endnote>
  <w:endnote w:type="continuationSeparator" w:id="0">
    <w:p w:rsidR="00F46DE9" w:rsidRDefault="00F46DE9" w:rsidP="00F46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F46DE9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F46DE9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6DE9" w:rsidRDefault="00F46DE9" w:rsidP="00F46DE9">
      <w:r>
        <w:separator/>
      </w:r>
    </w:p>
  </w:footnote>
  <w:footnote w:type="continuationSeparator" w:id="0">
    <w:p w:rsidR="00F46DE9" w:rsidRDefault="00F46DE9" w:rsidP="00F46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F46DE9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F46DE9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95132"/>
    <w:multiLevelType w:val="hybridMultilevel"/>
    <w:tmpl w:val="4070907C"/>
    <w:lvl w:ilvl="0" w:tplc="5A609E0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36646A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C6F4130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6F41C6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19C813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2EC6E1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9EA336A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7C22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CE418A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" w15:restartNumberingAfterBreak="0">
    <w:nsid w:val="1A097AE4"/>
    <w:multiLevelType w:val="hybridMultilevel"/>
    <w:tmpl w:val="8892E0D6"/>
    <w:lvl w:ilvl="0" w:tplc="285E062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0F696F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51EE2D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A886AA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D0EEB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A1C1E4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996CA6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DD2172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8415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DE9"/>
    <w:rsid w:val="00A62FCB"/>
    <w:rsid w:val="00F4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691B5633-A68E-4A61-98A3-70945F66A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46D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46DE9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F46DE9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46DE9"/>
    <w:rPr>
      <w:rFonts w:ascii="Arial" w:eastAsia="Arial" w:hAnsi="Arial" w:cs="Arial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F46DE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F46DE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46DE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F46DE9"/>
    <w:pPr>
      <w:ind w:left="1811" w:hanging="281"/>
    </w:pPr>
  </w:style>
  <w:style w:type="paragraph" w:styleId="a6">
    <w:name w:val="header"/>
    <w:basedOn w:val="a"/>
    <w:link w:val="a7"/>
    <w:uiPriority w:val="99"/>
    <w:unhideWhenUsed/>
    <w:rsid w:val="00F46DE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46DE9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F46DE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46DE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1391</Words>
  <Characters>7933</Characters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2024-02-22T15:55:00Z</dcterms:created>
  <dcterms:modified xsi:type="dcterms:W3CDTF">2024-02-22T15:57:00Z</dcterms:modified>
</cp:coreProperties>
</file>